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760"/>
      </w:tblGrid>
      <w:tr w:rsidR="00FA08E2" w:rsidRPr="003163D3" w:rsidTr="009867BA">
        <w:tc>
          <w:tcPr>
            <w:tcW w:w="4068" w:type="dxa"/>
          </w:tcPr>
          <w:p w:rsidR="00FA08E2" w:rsidRPr="003163D3" w:rsidRDefault="005C2371" w:rsidP="00676F7D">
            <w:pPr>
              <w:spacing w:line="312" w:lineRule="auto"/>
              <w:jc w:val="center"/>
              <w:rPr>
                <w:rFonts w:cs="Times New Roman"/>
                <w:b/>
                <w:sz w:val="24"/>
                <w:szCs w:val="24"/>
              </w:rPr>
            </w:pPr>
            <w:r w:rsidRPr="003163D3">
              <w:rPr>
                <w:rFonts w:cs="Times New Roman"/>
                <w:b/>
                <w:sz w:val="24"/>
                <w:szCs w:val="24"/>
              </w:rPr>
              <w:t>CÔNG TY ĐẤU GIÁ</w:t>
            </w:r>
          </w:p>
          <w:p w:rsidR="005C2371" w:rsidRPr="003163D3" w:rsidRDefault="005C2371" w:rsidP="00676F7D">
            <w:pPr>
              <w:spacing w:line="312" w:lineRule="auto"/>
              <w:jc w:val="center"/>
              <w:rPr>
                <w:rFonts w:cs="Times New Roman"/>
                <w:b/>
                <w:sz w:val="24"/>
                <w:szCs w:val="24"/>
              </w:rPr>
            </w:pPr>
            <w:r w:rsidRPr="003163D3">
              <w:rPr>
                <w:rFonts w:cs="Times New Roman"/>
                <w:b/>
                <w:sz w:val="24"/>
                <w:szCs w:val="24"/>
              </w:rPr>
              <w:t>HỢP DANH SAO VIỆT</w:t>
            </w:r>
          </w:p>
          <w:p w:rsidR="00495DB5" w:rsidRPr="003163D3" w:rsidRDefault="009867BA" w:rsidP="00676F7D">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59264" behindDoc="0" locked="0" layoutInCell="1" allowOverlap="1" wp14:anchorId="1EA50F46" wp14:editId="3D47BCB5">
                      <wp:simplePos x="0" y="0"/>
                      <wp:positionH relativeFrom="column">
                        <wp:posOffset>847725</wp:posOffset>
                      </wp:positionH>
                      <wp:positionV relativeFrom="paragraph">
                        <wp:posOffset>43180</wp:posOffset>
                      </wp:positionV>
                      <wp:extent cx="733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5pt,3.4pt" to="1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" strokecolor="black [3213]"/>
                  </w:pict>
                </mc:Fallback>
              </mc:AlternateContent>
            </w:r>
          </w:p>
          <w:p w:rsidR="00495DB5" w:rsidRPr="003163D3" w:rsidRDefault="00495DB5" w:rsidP="002D6DF4">
            <w:pPr>
              <w:spacing w:line="312" w:lineRule="auto"/>
              <w:jc w:val="center"/>
              <w:rPr>
                <w:rFonts w:cs="Times New Roman"/>
                <w:sz w:val="24"/>
                <w:szCs w:val="24"/>
              </w:rPr>
            </w:pPr>
            <w:r w:rsidRPr="003163D3">
              <w:rPr>
                <w:rFonts w:cs="Times New Roman"/>
                <w:sz w:val="24"/>
                <w:szCs w:val="24"/>
              </w:rPr>
              <w:t>Số</w:t>
            </w:r>
            <w:r w:rsidR="009867BA" w:rsidRPr="003163D3">
              <w:rPr>
                <w:rFonts w:cs="Times New Roman"/>
                <w:sz w:val="24"/>
                <w:szCs w:val="24"/>
              </w:rPr>
              <w:t xml:space="preserve">: </w:t>
            </w:r>
            <w:r w:rsidR="00515F58">
              <w:rPr>
                <w:rFonts w:cs="Times New Roman"/>
                <w:sz w:val="24"/>
                <w:szCs w:val="24"/>
              </w:rPr>
              <w:t>0409</w:t>
            </w:r>
            <w:r w:rsidR="00F74BB2">
              <w:rPr>
                <w:rFonts w:cs="Times New Roman"/>
                <w:sz w:val="24"/>
                <w:szCs w:val="24"/>
              </w:rPr>
              <w:t>.</w:t>
            </w:r>
            <w:r w:rsidR="002D6DF4">
              <w:rPr>
                <w:rFonts w:cs="Times New Roman"/>
                <w:sz w:val="24"/>
                <w:szCs w:val="24"/>
              </w:rPr>
              <w:t>4</w:t>
            </w:r>
            <w:r w:rsidR="005D0004" w:rsidRPr="003163D3">
              <w:rPr>
                <w:rFonts w:cs="Times New Roman"/>
                <w:sz w:val="24"/>
                <w:szCs w:val="24"/>
              </w:rPr>
              <w:t>/2021</w:t>
            </w:r>
            <w:r w:rsidRPr="003163D3">
              <w:rPr>
                <w:rFonts w:cs="Times New Roman"/>
                <w:sz w:val="24"/>
                <w:szCs w:val="24"/>
              </w:rPr>
              <w:t>/TBĐG-SV</w:t>
            </w:r>
            <w:r w:rsidR="005D0004" w:rsidRPr="003163D3">
              <w:rPr>
                <w:rFonts w:cs="Times New Roman"/>
                <w:sz w:val="24"/>
                <w:szCs w:val="24"/>
              </w:rPr>
              <w:t xml:space="preserve"> </w:t>
            </w:r>
          </w:p>
        </w:tc>
        <w:tc>
          <w:tcPr>
            <w:tcW w:w="5760" w:type="dxa"/>
          </w:tcPr>
          <w:p w:rsidR="00FA08E2" w:rsidRPr="003163D3" w:rsidRDefault="005C2371" w:rsidP="00676F7D">
            <w:pPr>
              <w:spacing w:line="312" w:lineRule="auto"/>
              <w:jc w:val="center"/>
              <w:rPr>
                <w:rFonts w:cs="Times New Roman"/>
                <w:b/>
                <w:sz w:val="24"/>
                <w:szCs w:val="24"/>
              </w:rPr>
            </w:pPr>
            <w:r w:rsidRPr="003163D3">
              <w:rPr>
                <w:rFonts w:cs="Times New Roman"/>
                <w:b/>
                <w:sz w:val="24"/>
                <w:szCs w:val="24"/>
              </w:rPr>
              <w:t>CỘNG HÒA XÃ HỘI CHỦ NGHĨA VIỆT NAM</w:t>
            </w:r>
          </w:p>
          <w:p w:rsidR="005C2371" w:rsidRPr="003163D3" w:rsidRDefault="005C2371" w:rsidP="00676F7D">
            <w:pPr>
              <w:spacing w:line="312" w:lineRule="auto"/>
              <w:jc w:val="center"/>
              <w:rPr>
                <w:rFonts w:cs="Times New Roman"/>
                <w:b/>
                <w:sz w:val="24"/>
                <w:szCs w:val="24"/>
              </w:rPr>
            </w:pPr>
            <w:r w:rsidRPr="003163D3">
              <w:rPr>
                <w:rFonts w:cs="Times New Roman"/>
                <w:b/>
                <w:sz w:val="24"/>
                <w:szCs w:val="24"/>
              </w:rPr>
              <w:t>Độc lập – Tự do – Hạnh phúc</w:t>
            </w:r>
          </w:p>
          <w:p w:rsidR="00061494" w:rsidRPr="003163D3" w:rsidRDefault="00605460" w:rsidP="00676F7D">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0288" behindDoc="0" locked="0" layoutInCell="1" allowOverlap="1" wp14:anchorId="041F4226" wp14:editId="3E396FD7">
                      <wp:simplePos x="0" y="0"/>
                      <wp:positionH relativeFrom="column">
                        <wp:posOffset>845820</wp:posOffset>
                      </wp:positionH>
                      <wp:positionV relativeFrom="paragraph">
                        <wp:posOffset>60960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4.8pt" to="21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" strokecolor="black [3213]"/>
                  </w:pict>
                </mc:Fallback>
              </mc:AlternateContent>
            </w:r>
          </w:p>
          <w:p w:rsidR="005C2371" w:rsidRPr="003163D3" w:rsidRDefault="005D0004" w:rsidP="002D6DF4">
            <w:pPr>
              <w:spacing w:line="312" w:lineRule="auto"/>
              <w:jc w:val="right"/>
              <w:rPr>
                <w:rFonts w:cs="Times New Roman"/>
                <w:i/>
                <w:sz w:val="24"/>
                <w:szCs w:val="24"/>
              </w:rPr>
            </w:pPr>
            <w:r w:rsidRPr="003163D3">
              <w:rPr>
                <w:rFonts w:cs="Times New Roman"/>
                <w:i/>
                <w:sz w:val="24"/>
                <w:szCs w:val="24"/>
              </w:rPr>
              <w:t>Hà Nội</w:t>
            </w:r>
            <w:r w:rsidR="00263BC5" w:rsidRPr="003163D3">
              <w:rPr>
                <w:rFonts w:cs="Times New Roman"/>
                <w:i/>
                <w:sz w:val="24"/>
                <w:szCs w:val="24"/>
              </w:rPr>
              <w:t xml:space="preserve">, ngày </w:t>
            </w:r>
            <w:r w:rsidR="002D6DF4">
              <w:rPr>
                <w:rFonts w:cs="Times New Roman"/>
                <w:i/>
                <w:sz w:val="24"/>
                <w:szCs w:val="24"/>
              </w:rPr>
              <w:t>24</w:t>
            </w:r>
            <w:r w:rsidR="004C0C80" w:rsidRPr="003163D3">
              <w:rPr>
                <w:rFonts w:cs="Times New Roman"/>
                <w:i/>
                <w:sz w:val="24"/>
                <w:szCs w:val="24"/>
              </w:rPr>
              <w:t xml:space="preserve"> </w:t>
            </w:r>
            <w:r w:rsidR="009867BA" w:rsidRPr="003163D3">
              <w:rPr>
                <w:rFonts w:cs="Times New Roman"/>
                <w:i/>
                <w:sz w:val="24"/>
                <w:szCs w:val="24"/>
              </w:rPr>
              <w:t xml:space="preserve">tháng </w:t>
            </w:r>
            <w:r w:rsidR="00F74BB2">
              <w:rPr>
                <w:rFonts w:cs="Times New Roman"/>
                <w:i/>
                <w:sz w:val="24"/>
                <w:szCs w:val="24"/>
              </w:rPr>
              <w:t>1</w:t>
            </w:r>
            <w:r w:rsidR="00431CBA">
              <w:rPr>
                <w:rFonts w:cs="Times New Roman"/>
                <w:i/>
                <w:sz w:val="24"/>
                <w:szCs w:val="24"/>
              </w:rPr>
              <w:t>1</w:t>
            </w:r>
            <w:r w:rsidR="00F74BB2">
              <w:rPr>
                <w:rFonts w:cs="Times New Roman"/>
                <w:i/>
                <w:sz w:val="24"/>
                <w:szCs w:val="24"/>
              </w:rPr>
              <w:t xml:space="preserve"> </w:t>
            </w:r>
            <w:r w:rsidR="00605460" w:rsidRPr="003163D3">
              <w:rPr>
                <w:rFonts w:cs="Times New Roman"/>
                <w:i/>
                <w:sz w:val="24"/>
                <w:szCs w:val="24"/>
              </w:rPr>
              <w:t>năm 202</w:t>
            </w:r>
            <w:r w:rsidR="00437306" w:rsidRPr="003163D3">
              <w:rPr>
                <w:rFonts w:cs="Times New Roman"/>
                <w:i/>
                <w:sz w:val="24"/>
                <w:szCs w:val="24"/>
              </w:rPr>
              <w:t>1</w:t>
            </w:r>
          </w:p>
        </w:tc>
      </w:tr>
    </w:tbl>
    <w:p w:rsidR="00BE6307" w:rsidRPr="003163D3" w:rsidRDefault="00BE6307" w:rsidP="005C2371">
      <w:pPr>
        <w:jc w:val="center"/>
        <w:rPr>
          <w:rFonts w:cs="Times New Roman"/>
          <w:b/>
          <w:sz w:val="24"/>
          <w:szCs w:val="24"/>
        </w:rPr>
      </w:pPr>
    </w:p>
    <w:p w:rsidR="00495DB5" w:rsidRPr="00A97E28" w:rsidRDefault="00495DB5" w:rsidP="00724A88">
      <w:pPr>
        <w:jc w:val="center"/>
        <w:rPr>
          <w:rFonts w:cs="Times New Roman"/>
          <w:b/>
          <w:szCs w:val="24"/>
        </w:rPr>
      </w:pPr>
      <w:r w:rsidRPr="00A97E28">
        <w:rPr>
          <w:rFonts w:cs="Times New Roman"/>
          <w:b/>
          <w:szCs w:val="24"/>
        </w:rPr>
        <w:t>THÔNG BÁO ĐẤU GIÁ TÀI SẢN</w:t>
      </w:r>
      <w:r w:rsidR="00E03903">
        <w:rPr>
          <w:rFonts w:cs="Times New Roman"/>
          <w:b/>
          <w:szCs w:val="24"/>
        </w:rPr>
        <w:t xml:space="preserve"> </w:t>
      </w:r>
      <w:r w:rsidR="00BA3154">
        <w:rPr>
          <w:rFonts w:cs="Times New Roman"/>
          <w:b/>
          <w:szCs w:val="24"/>
        </w:rPr>
        <w:t xml:space="preserve"> </w:t>
      </w:r>
    </w:p>
    <w:p w:rsidR="008B57EB" w:rsidRPr="003163D3" w:rsidRDefault="00A045B8" w:rsidP="00724A88">
      <w:pPr>
        <w:jc w:val="center"/>
        <w:rPr>
          <w:rFonts w:cs="Times New Roman"/>
          <w:b/>
          <w:sz w:val="24"/>
          <w:szCs w:val="24"/>
        </w:rPr>
      </w:pPr>
      <w:r>
        <w:rPr>
          <w:rFonts w:cs="Times New Roman"/>
          <w:b/>
          <w:sz w:val="24"/>
          <w:szCs w:val="24"/>
        </w:rPr>
        <w:t>(Theo thủ tục rút gọn)</w:t>
      </w:r>
    </w:p>
    <w:p w:rsidR="00495DB5" w:rsidRPr="003163D3" w:rsidRDefault="00495DB5" w:rsidP="00353E50">
      <w:pPr>
        <w:spacing w:line="360" w:lineRule="exact"/>
        <w:rPr>
          <w:rFonts w:cs="Times New Roman"/>
          <w:b/>
          <w:sz w:val="24"/>
          <w:szCs w:val="24"/>
        </w:rPr>
      </w:pPr>
      <w:r w:rsidRPr="003163D3">
        <w:rPr>
          <w:rFonts w:cs="Times New Roman"/>
          <w:b/>
          <w:sz w:val="24"/>
          <w:szCs w:val="24"/>
        </w:rPr>
        <w:t>1. Tổ chức đấu giá tài sản: Công ty đấu giá hợp danh Sao Việt</w:t>
      </w:r>
      <w:r w:rsidR="005D5E02" w:rsidRPr="003163D3">
        <w:rPr>
          <w:rFonts w:cs="Times New Roman"/>
          <w:b/>
          <w:sz w:val="24"/>
          <w:szCs w:val="24"/>
        </w:rPr>
        <w:t xml:space="preserve"> </w:t>
      </w:r>
      <w:r w:rsidR="003E614B" w:rsidRPr="003163D3">
        <w:rPr>
          <w:rFonts w:cs="Times New Roman"/>
          <w:b/>
          <w:sz w:val="24"/>
          <w:szCs w:val="24"/>
        </w:rPr>
        <w:t xml:space="preserve"> </w:t>
      </w:r>
    </w:p>
    <w:p w:rsidR="00495DB5" w:rsidRPr="003163D3" w:rsidRDefault="00495DB5" w:rsidP="00353E50">
      <w:pPr>
        <w:spacing w:line="360" w:lineRule="exact"/>
        <w:rPr>
          <w:rFonts w:cs="Times New Roman"/>
          <w:sz w:val="24"/>
          <w:szCs w:val="24"/>
        </w:rPr>
      </w:pPr>
      <w:r w:rsidRPr="003163D3">
        <w:rPr>
          <w:rFonts w:cs="Times New Roman"/>
          <w:sz w:val="24"/>
          <w:szCs w:val="24"/>
        </w:rPr>
        <w:t xml:space="preserve">Địa chỉ: </w:t>
      </w:r>
      <w:r w:rsidR="006E096C" w:rsidRPr="003163D3">
        <w:rPr>
          <w:rFonts w:cs="Times New Roman"/>
          <w:sz w:val="24"/>
          <w:szCs w:val="24"/>
        </w:rPr>
        <w:t xml:space="preserve">Số 1 Lô B11c Khu đô thị Đầm Trấu, </w:t>
      </w:r>
      <w:r w:rsidR="00A0282F" w:rsidRPr="003163D3">
        <w:rPr>
          <w:rFonts w:cs="Times New Roman"/>
          <w:sz w:val="24"/>
          <w:szCs w:val="24"/>
        </w:rPr>
        <w:t>p</w:t>
      </w:r>
      <w:r w:rsidR="006E096C" w:rsidRPr="003163D3">
        <w:rPr>
          <w:rFonts w:cs="Times New Roman"/>
          <w:sz w:val="24"/>
          <w:szCs w:val="24"/>
        </w:rPr>
        <w:t xml:space="preserve">hường Bạch Đằng, </w:t>
      </w:r>
      <w:r w:rsidR="00A0282F" w:rsidRPr="003163D3">
        <w:rPr>
          <w:rFonts w:cs="Times New Roman"/>
          <w:sz w:val="24"/>
          <w:szCs w:val="24"/>
        </w:rPr>
        <w:t>q</w:t>
      </w:r>
      <w:r w:rsidR="006E096C" w:rsidRPr="003163D3">
        <w:rPr>
          <w:rFonts w:cs="Times New Roman"/>
          <w:sz w:val="24"/>
          <w:szCs w:val="24"/>
        </w:rPr>
        <w:t xml:space="preserve">uận Hai Bà Trưng, </w:t>
      </w:r>
      <w:r w:rsidR="00A0282F" w:rsidRPr="003163D3">
        <w:rPr>
          <w:rFonts w:cs="Times New Roman"/>
          <w:sz w:val="24"/>
          <w:szCs w:val="24"/>
        </w:rPr>
        <w:t xml:space="preserve">TP. </w:t>
      </w:r>
      <w:r w:rsidR="006E096C" w:rsidRPr="003163D3">
        <w:rPr>
          <w:rFonts w:cs="Times New Roman"/>
          <w:sz w:val="24"/>
          <w:szCs w:val="24"/>
        </w:rPr>
        <w:t xml:space="preserve">Hà Nội.  </w:t>
      </w:r>
    </w:p>
    <w:p w:rsidR="00992EE9" w:rsidRPr="003163D3" w:rsidRDefault="00495DB5" w:rsidP="00353E50">
      <w:pPr>
        <w:spacing w:line="360" w:lineRule="exact"/>
        <w:rPr>
          <w:rFonts w:cs="Times New Roman"/>
          <w:b/>
          <w:sz w:val="24"/>
          <w:szCs w:val="24"/>
        </w:rPr>
      </w:pPr>
      <w:r w:rsidRPr="003163D3">
        <w:rPr>
          <w:rFonts w:cs="Times New Roman"/>
          <w:b/>
          <w:sz w:val="24"/>
          <w:szCs w:val="24"/>
        </w:rPr>
        <w:t xml:space="preserve">2. Người có tài sản đấu giá: </w:t>
      </w:r>
      <w:r w:rsidR="00992EE9" w:rsidRPr="003163D3">
        <w:rPr>
          <w:rFonts w:cs="Times New Roman"/>
          <w:b/>
          <w:sz w:val="24"/>
          <w:szCs w:val="24"/>
        </w:rPr>
        <w:t xml:space="preserve">Ngân hàng TMCP </w:t>
      </w:r>
      <w:r w:rsidR="005C0426" w:rsidRPr="003163D3">
        <w:rPr>
          <w:rFonts w:cs="Times New Roman"/>
          <w:b/>
          <w:sz w:val="24"/>
          <w:szCs w:val="24"/>
        </w:rPr>
        <w:t>Đầu tư và Phát triển</w:t>
      </w:r>
      <w:r w:rsidR="00992EE9" w:rsidRPr="003163D3">
        <w:rPr>
          <w:rFonts w:cs="Times New Roman"/>
          <w:b/>
          <w:sz w:val="24"/>
          <w:szCs w:val="24"/>
        </w:rPr>
        <w:t xml:space="preserve"> Việt Nam</w:t>
      </w:r>
      <w:r w:rsidR="00202E32">
        <w:rPr>
          <w:rFonts w:cs="Times New Roman"/>
          <w:b/>
          <w:sz w:val="24"/>
          <w:szCs w:val="24"/>
        </w:rPr>
        <w:t xml:space="preserve"> - BIDV</w:t>
      </w:r>
      <w:r w:rsidR="00714F73" w:rsidRPr="003163D3">
        <w:rPr>
          <w:rFonts w:cs="Times New Roman"/>
          <w:b/>
          <w:sz w:val="24"/>
          <w:szCs w:val="24"/>
        </w:rPr>
        <w:t>.</w:t>
      </w:r>
      <w:r w:rsidR="00992EE9" w:rsidRPr="003163D3">
        <w:rPr>
          <w:rFonts w:cs="Times New Roman"/>
          <w:b/>
          <w:sz w:val="24"/>
          <w:szCs w:val="24"/>
        </w:rPr>
        <w:t xml:space="preserve"> </w:t>
      </w:r>
      <w:r w:rsidR="005C0426" w:rsidRPr="003163D3">
        <w:rPr>
          <w:rFonts w:cs="Times New Roman"/>
          <w:b/>
          <w:sz w:val="24"/>
          <w:szCs w:val="24"/>
        </w:rPr>
        <w:t xml:space="preserve"> </w:t>
      </w:r>
    </w:p>
    <w:p w:rsidR="00495DB5" w:rsidRPr="003163D3" w:rsidRDefault="00495DB5" w:rsidP="00353E50">
      <w:pPr>
        <w:spacing w:line="360" w:lineRule="exact"/>
        <w:rPr>
          <w:rFonts w:cs="Times New Roman"/>
          <w:sz w:val="24"/>
          <w:szCs w:val="24"/>
        </w:rPr>
      </w:pPr>
      <w:r w:rsidRPr="003163D3">
        <w:rPr>
          <w:rFonts w:cs="Times New Roman"/>
          <w:sz w:val="24"/>
          <w:szCs w:val="24"/>
        </w:rPr>
        <w:t xml:space="preserve">Địa chỉ: </w:t>
      </w:r>
      <w:r w:rsidR="00440116" w:rsidRPr="003163D3">
        <w:rPr>
          <w:rFonts w:cs="Times New Roman"/>
          <w:sz w:val="24"/>
          <w:szCs w:val="24"/>
        </w:rPr>
        <w:t>35 Hàng Vôi, quận Hoàn Kiếm, thành phố Hà Nội</w:t>
      </w:r>
      <w:r w:rsidR="00A46C72" w:rsidRPr="003163D3">
        <w:rPr>
          <w:rFonts w:cs="Times New Roman"/>
          <w:sz w:val="24"/>
          <w:szCs w:val="24"/>
        </w:rPr>
        <w:t>.</w:t>
      </w:r>
    </w:p>
    <w:p w:rsidR="00495DB5" w:rsidRPr="003163D3" w:rsidRDefault="00923798" w:rsidP="00353E50">
      <w:pPr>
        <w:spacing w:line="360" w:lineRule="exact"/>
        <w:rPr>
          <w:rFonts w:cs="Times New Roman"/>
          <w:b/>
          <w:sz w:val="24"/>
          <w:szCs w:val="24"/>
        </w:rPr>
      </w:pPr>
      <w:r w:rsidRPr="003163D3">
        <w:rPr>
          <w:rFonts w:cs="Times New Roman"/>
          <w:b/>
          <w:sz w:val="24"/>
          <w:szCs w:val="24"/>
        </w:rPr>
        <w:t xml:space="preserve">3. Thông </w:t>
      </w:r>
      <w:r w:rsidR="007D1E59" w:rsidRPr="003163D3">
        <w:rPr>
          <w:rFonts w:cs="Times New Roman"/>
          <w:b/>
          <w:sz w:val="24"/>
          <w:szCs w:val="24"/>
        </w:rPr>
        <w:t>tin về tài sản đấu giá, giá khởi điểm, bước giá, tiền đặt trướ</w:t>
      </w:r>
      <w:r w:rsidR="00176134" w:rsidRPr="003163D3">
        <w:rPr>
          <w:rFonts w:cs="Times New Roman"/>
          <w:b/>
          <w:sz w:val="24"/>
          <w:szCs w:val="24"/>
        </w:rPr>
        <w:t>c</w:t>
      </w:r>
      <w:r w:rsidR="00D93991" w:rsidRPr="003163D3">
        <w:rPr>
          <w:rFonts w:cs="Times New Roman"/>
          <w:b/>
          <w:sz w:val="24"/>
          <w:szCs w:val="24"/>
        </w:rPr>
        <w:t>:</w:t>
      </w:r>
    </w:p>
    <w:p w:rsidR="00130C6E" w:rsidRPr="00F1196E" w:rsidRDefault="00176134" w:rsidP="00130C6E">
      <w:pPr>
        <w:spacing w:line="360" w:lineRule="exact"/>
        <w:rPr>
          <w:rFonts w:cs="Times New Roman"/>
          <w:sz w:val="24"/>
          <w:szCs w:val="24"/>
        </w:rPr>
      </w:pPr>
      <w:r w:rsidRPr="003163D3">
        <w:rPr>
          <w:rFonts w:cs="Times New Roman"/>
          <w:b/>
          <w:i/>
          <w:sz w:val="24"/>
          <w:szCs w:val="24"/>
        </w:rPr>
        <w:t>- Tài sản đấu giá</w:t>
      </w:r>
      <w:r w:rsidRPr="003163D3">
        <w:rPr>
          <w:rFonts w:cs="Times New Roman"/>
          <w:sz w:val="24"/>
          <w:szCs w:val="24"/>
        </w:rPr>
        <w:t>:</w:t>
      </w:r>
      <w:r w:rsidR="00155514" w:rsidRPr="003163D3">
        <w:rPr>
          <w:rFonts w:cs="Times New Roman"/>
          <w:sz w:val="24"/>
          <w:szCs w:val="24"/>
        </w:rPr>
        <w:t xml:space="preserve"> </w:t>
      </w:r>
      <w:r w:rsidR="00F1196E" w:rsidRPr="00F1196E">
        <w:rPr>
          <w:rFonts w:cs="Times New Roman"/>
          <w:sz w:val="24"/>
          <w:szCs w:val="24"/>
          <w:lang w:val="vi-VN"/>
        </w:rPr>
        <w:t xml:space="preserve">Khoản nợ của </w:t>
      </w:r>
      <w:r w:rsidR="00F1196E" w:rsidRPr="00F1196E">
        <w:rPr>
          <w:rFonts w:cs="Times New Roman"/>
          <w:bCs/>
          <w:sz w:val="24"/>
          <w:szCs w:val="24"/>
          <w:lang w:val="nl-NL"/>
        </w:rPr>
        <w:t xml:space="preserve">Công ty CP Đầu tư Thành Quang (“Công ty Thành Quang”) </w:t>
      </w:r>
      <w:r w:rsidR="00F1196E" w:rsidRPr="00F1196E">
        <w:rPr>
          <w:rFonts w:cs="Times New Roman"/>
          <w:sz w:val="24"/>
          <w:szCs w:val="24"/>
          <w:lang w:val="vi-VN"/>
        </w:rPr>
        <w:t xml:space="preserve">tại </w:t>
      </w:r>
      <w:r w:rsidR="00DA44FB">
        <w:rPr>
          <w:rFonts w:cs="Times New Roman"/>
          <w:sz w:val="24"/>
          <w:szCs w:val="24"/>
        </w:rPr>
        <w:t>BIDV</w:t>
      </w:r>
      <w:r w:rsidR="00F1196E" w:rsidRPr="00F1196E">
        <w:rPr>
          <w:rFonts w:cs="Times New Roman"/>
          <w:sz w:val="24"/>
          <w:szCs w:val="24"/>
          <w:lang w:val="vi-VN"/>
        </w:rPr>
        <w:t>, bao gồm toàn bộ dư nợ gốc và dư nợ lãi, phí phát sinh đến thời điểm thực hiện giao dịch mua bán nợ.</w:t>
      </w:r>
    </w:p>
    <w:p w:rsidR="00992EE9" w:rsidRPr="003163D3" w:rsidRDefault="00992EE9" w:rsidP="00130C6E">
      <w:pPr>
        <w:spacing w:line="360" w:lineRule="exact"/>
        <w:ind w:firstLine="720"/>
        <w:rPr>
          <w:rFonts w:cs="Times New Roman"/>
          <w:sz w:val="24"/>
          <w:szCs w:val="24"/>
        </w:rPr>
      </w:pPr>
      <w:r w:rsidRPr="003163D3">
        <w:rPr>
          <w:rFonts w:cs="Times New Roman"/>
          <w:sz w:val="24"/>
          <w:szCs w:val="24"/>
        </w:rPr>
        <w:t>Tài sản bảo đảm của khoản nợ</w:t>
      </w:r>
      <w:r w:rsidR="00EF593F" w:rsidRPr="003163D3">
        <w:rPr>
          <w:rFonts w:cs="Times New Roman"/>
          <w:sz w:val="24"/>
          <w:szCs w:val="24"/>
        </w:rPr>
        <w:t>:</w:t>
      </w:r>
      <w:r w:rsidRPr="003163D3">
        <w:rPr>
          <w:rFonts w:cs="Times New Roman"/>
          <w:sz w:val="24"/>
          <w:szCs w:val="24"/>
        </w:rPr>
        <w:t xml:space="preserve"> Tài sản thế chấp </w:t>
      </w:r>
      <w:proofErr w:type="gramStart"/>
      <w:r w:rsidRPr="003163D3">
        <w:rPr>
          <w:rFonts w:cs="Times New Roman"/>
          <w:sz w:val="24"/>
          <w:szCs w:val="24"/>
        </w:rPr>
        <w:t>theo</w:t>
      </w:r>
      <w:proofErr w:type="gramEnd"/>
      <w:r w:rsidRPr="003163D3">
        <w:rPr>
          <w:rFonts w:cs="Times New Roman"/>
          <w:sz w:val="24"/>
          <w:szCs w:val="24"/>
        </w:rPr>
        <w:t xml:space="preserve"> các Hợp đồng thế chấp đã ký giữa Ngân hàng TMCP </w:t>
      </w:r>
      <w:r w:rsidR="00662E95" w:rsidRPr="003163D3">
        <w:rPr>
          <w:rFonts w:cs="Times New Roman"/>
          <w:sz w:val="24"/>
          <w:szCs w:val="24"/>
        </w:rPr>
        <w:t>Đầu tư và Phát triển Việt Nam</w:t>
      </w:r>
      <w:r w:rsidR="00662E95" w:rsidRPr="003163D3">
        <w:rPr>
          <w:rFonts w:cs="Times New Roman"/>
          <w:b/>
          <w:sz w:val="24"/>
          <w:szCs w:val="24"/>
        </w:rPr>
        <w:t xml:space="preserve"> </w:t>
      </w:r>
      <w:r w:rsidRPr="003163D3">
        <w:rPr>
          <w:rFonts w:cs="Times New Roman"/>
          <w:sz w:val="24"/>
          <w:szCs w:val="24"/>
        </w:rPr>
        <w:t xml:space="preserve">với </w:t>
      </w:r>
      <w:r w:rsidR="00F1196E" w:rsidRPr="00F1196E">
        <w:rPr>
          <w:rFonts w:cs="Times New Roman"/>
          <w:bCs/>
          <w:sz w:val="24"/>
          <w:szCs w:val="24"/>
          <w:lang w:val="nl-NL"/>
        </w:rPr>
        <w:t>Công ty CP Đầu tư Thành Quang</w:t>
      </w:r>
      <w:r w:rsidR="00F1196E">
        <w:rPr>
          <w:rFonts w:cs="Times New Roman"/>
          <w:bCs/>
          <w:sz w:val="24"/>
          <w:szCs w:val="24"/>
          <w:lang w:val="nl-NL"/>
        </w:rPr>
        <w:t>.</w:t>
      </w:r>
    </w:p>
    <w:p w:rsidR="00B57BD8" w:rsidRPr="003163D3" w:rsidRDefault="00B57BD8" w:rsidP="00B57BD8">
      <w:pPr>
        <w:spacing w:line="360" w:lineRule="exact"/>
        <w:ind w:firstLine="720"/>
        <w:rPr>
          <w:rFonts w:cs="Times New Roman"/>
          <w:bCs/>
          <w:i/>
          <w:sz w:val="24"/>
          <w:szCs w:val="24"/>
        </w:rPr>
      </w:pPr>
      <w:r w:rsidRPr="003163D3">
        <w:rPr>
          <w:rFonts w:cs="Times New Roman"/>
          <w:i/>
          <w:iCs/>
          <w:sz w:val="24"/>
          <w:szCs w:val="24"/>
        </w:rPr>
        <w:t>Hồ sơ pháp lý của</w:t>
      </w:r>
      <w:r w:rsidRPr="003163D3">
        <w:rPr>
          <w:rFonts w:cs="Times New Roman"/>
          <w:i/>
          <w:sz w:val="24"/>
          <w:szCs w:val="24"/>
        </w:rPr>
        <w:t xml:space="preserve"> khoản nợ: Chi tiết </w:t>
      </w:r>
      <w:proofErr w:type="gramStart"/>
      <w:r w:rsidRPr="003163D3">
        <w:rPr>
          <w:rFonts w:cs="Times New Roman"/>
          <w:i/>
          <w:sz w:val="24"/>
          <w:szCs w:val="24"/>
        </w:rPr>
        <w:t>theo</w:t>
      </w:r>
      <w:proofErr w:type="gramEnd"/>
      <w:r w:rsidRPr="003163D3">
        <w:rPr>
          <w:rFonts w:cs="Times New Roman"/>
          <w:i/>
          <w:sz w:val="24"/>
          <w:szCs w:val="24"/>
        </w:rPr>
        <w:t xml:space="preserve"> hồ sơ, tài liệu do </w:t>
      </w:r>
      <w:r w:rsidR="007F0E30" w:rsidRPr="003163D3">
        <w:rPr>
          <w:rFonts w:cs="Times New Roman"/>
          <w:i/>
          <w:sz w:val="24"/>
          <w:szCs w:val="24"/>
        </w:rPr>
        <w:t>BIDV</w:t>
      </w:r>
      <w:r w:rsidRPr="003163D3">
        <w:rPr>
          <w:rFonts w:cs="Times New Roman"/>
          <w:i/>
          <w:sz w:val="24"/>
          <w:szCs w:val="24"/>
        </w:rPr>
        <w:t xml:space="preserve"> cung cấp. </w:t>
      </w:r>
    </w:p>
    <w:p w:rsidR="00BE4F2C" w:rsidRPr="003163D3" w:rsidRDefault="00176134" w:rsidP="00BE4F2C">
      <w:pPr>
        <w:spacing w:line="360" w:lineRule="exact"/>
        <w:rPr>
          <w:rFonts w:cs="Times New Roman"/>
          <w:b/>
          <w:bCs/>
          <w:i/>
          <w:sz w:val="24"/>
          <w:szCs w:val="24"/>
          <w:lang w:val="vi-VN"/>
        </w:rPr>
      </w:pPr>
      <w:r w:rsidRPr="003163D3">
        <w:rPr>
          <w:rFonts w:cs="Times New Roman"/>
          <w:b/>
          <w:i/>
          <w:sz w:val="24"/>
          <w:szCs w:val="24"/>
        </w:rPr>
        <w:t>- Giá khởi điểm</w:t>
      </w:r>
      <w:r w:rsidRPr="003163D3">
        <w:rPr>
          <w:rFonts w:cs="Times New Roman"/>
          <w:sz w:val="24"/>
          <w:szCs w:val="24"/>
        </w:rPr>
        <w:t>:</w:t>
      </w:r>
      <w:r w:rsidR="00155514" w:rsidRPr="003163D3">
        <w:rPr>
          <w:rFonts w:cs="Times New Roman"/>
          <w:sz w:val="24"/>
          <w:szCs w:val="24"/>
        </w:rPr>
        <w:t xml:space="preserve"> </w:t>
      </w:r>
      <w:r w:rsidR="002D6DF4" w:rsidRPr="002D6DF4">
        <w:rPr>
          <w:rFonts w:cs="Times New Roman"/>
          <w:b/>
          <w:bCs/>
          <w:sz w:val="24"/>
          <w:szCs w:val="24"/>
          <w:lang w:val="nl-NL"/>
        </w:rPr>
        <w:t xml:space="preserve">487.220.852.818 đồng </w:t>
      </w:r>
      <w:r w:rsidR="002D6DF4" w:rsidRPr="002D6DF4">
        <w:rPr>
          <w:rFonts w:cs="Times New Roman"/>
          <w:bCs/>
          <w:i/>
          <w:sz w:val="24"/>
          <w:szCs w:val="24"/>
          <w:lang w:val="nl-NL"/>
        </w:rPr>
        <w:t>(</w:t>
      </w:r>
      <w:r w:rsidR="002D6DF4" w:rsidRPr="002D6DF4">
        <w:rPr>
          <w:rFonts w:cs="Times New Roman"/>
          <w:i/>
          <w:iCs/>
          <w:sz w:val="24"/>
          <w:szCs w:val="24"/>
          <w:lang w:val="vi-VN"/>
        </w:rPr>
        <w:t xml:space="preserve">Bằng chữ: </w:t>
      </w:r>
      <w:r w:rsidR="002D6DF4" w:rsidRPr="002D6DF4">
        <w:rPr>
          <w:rFonts w:cs="Times New Roman"/>
          <w:bCs/>
          <w:i/>
          <w:sz w:val="24"/>
          <w:szCs w:val="24"/>
          <w:lang w:val="nl-NL"/>
        </w:rPr>
        <w:t>Bốn trăm tám mươi bảy tỷ, hai trăm hai mươi triệu, tám trăm năm mươi hai nghìn, tám trăm mười tám đồng</w:t>
      </w:r>
      <w:r w:rsidR="00BE4F2C" w:rsidRPr="002D6DF4">
        <w:rPr>
          <w:rFonts w:cs="Times New Roman"/>
          <w:i/>
          <w:sz w:val="24"/>
          <w:szCs w:val="24"/>
          <w:lang w:val="vi-VN"/>
        </w:rPr>
        <w:t>)</w:t>
      </w:r>
      <w:r w:rsidR="00BE4F2C" w:rsidRPr="002D6DF4">
        <w:rPr>
          <w:rFonts w:cs="Times New Roman"/>
          <w:bCs/>
          <w:i/>
          <w:sz w:val="24"/>
          <w:szCs w:val="24"/>
          <w:lang w:val="vi-VN"/>
        </w:rPr>
        <w:t>.</w:t>
      </w:r>
      <w:r w:rsidR="00495633" w:rsidRPr="003163D3">
        <w:rPr>
          <w:rFonts w:cs="Times New Roman"/>
          <w:bCs/>
          <w:sz w:val="24"/>
          <w:szCs w:val="24"/>
        </w:rPr>
        <w:t xml:space="preserve"> </w:t>
      </w:r>
      <w:r w:rsidR="00495633" w:rsidRPr="003163D3">
        <w:rPr>
          <w:rFonts w:cs="Times New Roman"/>
          <w:bCs/>
          <w:sz w:val="24"/>
          <w:szCs w:val="24"/>
          <w:lang w:val="vi-VN"/>
        </w:rPr>
        <w:t xml:space="preserve">Giá khởi điểm không bao gồm các chi phí liên quan đến việc chuyển quyền sở hữu/sử dụng tài sản, phí đăng ký và các chi phí khác (nếu có) khi thực hiện mua Khoản Nợ, các chi phí này do người trúng đấu giá chịu. Việc mua, bán Khoản Nợ không thuộc đối tượng chịu thuế GTGT.  </w:t>
      </w:r>
    </w:p>
    <w:p w:rsidR="00176134" w:rsidRPr="003163D3" w:rsidRDefault="00176134" w:rsidP="00353E50">
      <w:pPr>
        <w:spacing w:line="360" w:lineRule="exact"/>
        <w:rPr>
          <w:rFonts w:cs="Times New Roman"/>
          <w:b/>
          <w:sz w:val="24"/>
          <w:szCs w:val="24"/>
          <w:lang w:val="vi-VN"/>
        </w:rPr>
      </w:pPr>
      <w:r w:rsidRPr="003163D3">
        <w:rPr>
          <w:rFonts w:cs="Times New Roman"/>
          <w:b/>
          <w:i/>
          <w:sz w:val="24"/>
          <w:szCs w:val="24"/>
          <w:lang w:val="vi-VN"/>
        </w:rPr>
        <w:t>- Bước giá</w:t>
      </w:r>
      <w:r w:rsidR="00155514" w:rsidRPr="003163D3">
        <w:rPr>
          <w:rFonts w:cs="Times New Roman"/>
          <w:sz w:val="24"/>
          <w:szCs w:val="24"/>
          <w:lang w:val="vi-VN"/>
        </w:rPr>
        <w:t xml:space="preserve">: </w:t>
      </w:r>
      <w:r w:rsidR="00431B97" w:rsidRPr="003163D3">
        <w:rPr>
          <w:rFonts w:cs="Times New Roman"/>
          <w:b/>
          <w:sz w:val="24"/>
          <w:szCs w:val="24"/>
          <w:lang w:val="vi-VN"/>
        </w:rPr>
        <w:t>10</w:t>
      </w:r>
      <w:r w:rsidR="008648A0" w:rsidRPr="003163D3">
        <w:rPr>
          <w:rFonts w:cs="Times New Roman"/>
          <w:b/>
          <w:sz w:val="24"/>
          <w:szCs w:val="24"/>
          <w:lang w:val="vi-VN"/>
        </w:rPr>
        <w:t>0</w:t>
      </w:r>
      <w:r w:rsidR="00155514" w:rsidRPr="003163D3">
        <w:rPr>
          <w:rFonts w:cs="Times New Roman"/>
          <w:b/>
          <w:sz w:val="24"/>
          <w:szCs w:val="24"/>
          <w:lang w:val="vi-VN"/>
        </w:rPr>
        <w:t>.00</w:t>
      </w:r>
      <w:r w:rsidR="00CD7620" w:rsidRPr="003163D3">
        <w:rPr>
          <w:rFonts w:cs="Times New Roman"/>
          <w:b/>
          <w:sz w:val="24"/>
          <w:szCs w:val="24"/>
          <w:lang w:val="vi-VN"/>
        </w:rPr>
        <w:t>0.000 đồng</w:t>
      </w:r>
      <w:r w:rsidR="008648A0" w:rsidRPr="003163D3">
        <w:rPr>
          <w:rFonts w:cs="Times New Roman"/>
          <w:i/>
          <w:sz w:val="24"/>
          <w:szCs w:val="24"/>
          <w:lang w:val="vi-VN"/>
        </w:rPr>
        <w:t xml:space="preserve"> (</w:t>
      </w:r>
      <w:r w:rsidR="00115B9F" w:rsidRPr="003163D3">
        <w:rPr>
          <w:rFonts w:cs="Times New Roman"/>
          <w:i/>
          <w:iCs/>
          <w:sz w:val="24"/>
          <w:szCs w:val="24"/>
          <w:lang w:val="vi-VN"/>
        </w:rPr>
        <w:t>Bằng chữ:</w:t>
      </w:r>
      <w:r w:rsidR="00115B9F" w:rsidRPr="003163D3">
        <w:rPr>
          <w:rFonts w:cs="Times New Roman"/>
          <w:b/>
          <w:i/>
          <w:iCs/>
          <w:sz w:val="24"/>
          <w:szCs w:val="24"/>
          <w:lang w:val="vi-VN"/>
        </w:rPr>
        <w:t xml:space="preserve"> </w:t>
      </w:r>
      <w:r w:rsidR="00431B97" w:rsidRPr="003163D3">
        <w:rPr>
          <w:rFonts w:cs="Times New Roman"/>
          <w:i/>
          <w:sz w:val="24"/>
          <w:szCs w:val="24"/>
          <w:lang w:val="vi-VN"/>
        </w:rPr>
        <w:t>Một trăm</w:t>
      </w:r>
      <w:r w:rsidR="00155514" w:rsidRPr="003163D3">
        <w:rPr>
          <w:rFonts w:cs="Times New Roman"/>
          <w:i/>
          <w:sz w:val="24"/>
          <w:szCs w:val="24"/>
          <w:lang w:val="vi-VN"/>
        </w:rPr>
        <w:t xml:space="preserve"> triệu đồng)</w:t>
      </w:r>
    </w:p>
    <w:p w:rsidR="00110A5A" w:rsidRPr="00110A5A" w:rsidRDefault="00176134" w:rsidP="00353E50">
      <w:pPr>
        <w:spacing w:line="360" w:lineRule="exact"/>
        <w:rPr>
          <w:rFonts w:cs="Times New Roman"/>
          <w:b/>
          <w:sz w:val="24"/>
          <w:szCs w:val="24"/>
          <w:lang w:val="vi-VN"/>
        </w:rPr>
      </w:pPr>
      <w:r w:rsidRPr="003163D3">
        <w:rPr>
          <w:rFonts w:cs="Times New Roman"/>
          <w:b/>
          <w:i/>
          <w:sz w:val="24"/>
          <w:szCs w:val="24"/>
          <w:lang w:val="vi-VN"/>
        </w:rPr>
        <w:t>- Tiền đặt trước tham gia đấu giá</w:t>
      </w:r>
      <w:r w:rsidR="00155514" w:rsidRPr="003163D3">
        <w:rPr>
          <w:rFonts w:cs="Times New Roman"/>
          <w:sz w:val="24"/>
          <w:szCs w:val="24"/>
          <w:lang w:val="vi-VN"/>
        </w:rPr>
        <w:t xml:space="preserve">: </w:t>
      </w:r>
      <w:r w:rsidR="009A6156" w:rsidRPr="009A6156">
        <w:rPr>
          <w:rFonts w:cs="Times New Roman"/>
          <w:b/>
          <w:sz w:val="24"/>
          <w:szCs w:val="24"/>
          <w:lang w:val="vi-VN"/>
        </w:rPr>
        <w:t xml:space="preserve">48.722.085.281 đồng </w:t>
      </w:r>
      <w:r w:rsidR="009A6156" w:rsidRPr="009A6156">
        <w:rPr>
          <w:rFonts w:cs="Times New Roman"/>
          <w:i/>
          <w:sz w:val="24"/>
          <w:szCs w:val="24"/>
          <w:lang w:val="vi-VN"/>
        </w:rPr>
        <w:t>(</w:t>
      </w:r>
      <w:r w:rsidR="009A6156" w:rsidRPr="009A6156">
        <w:rPr>
          <w:rFonts w:cs="Times New Roman"/>
          <w:i/>
          <w:iCs/>
          <w:sz w:val="24"/>
          <w:szCs w:val="24"/>
          <w:lang w:val="vi-VN"/>
        </w:rPr>
        <w:t xml:space="preserve">Bằng chữ: </w:t>
      </w:r>
      <w:r w:rsidR="009A6156" w:rsidRPr="009A6156">
        <w:rPr>
          <w:rFonts w:cs="Times New Roman"/>
          <w:i/>
          <w:sz w:val="24"/>
          <w:szCs w:val="24"/>
          <w:lang w:val="vi-VN"/>
        </w:rPr>
        <w:t>Bốn mươi tám tỷ, bảy trăm hai mươi hai triệu, không trăm tám mươi lăm ngàn, hai trăm tám mươi mốt đồng</w:t>
      </w:r>
      <w:r w:rsidR="001C68A6" w:rsidRPr="009A6156">
        <w:rPr>
          <w:rFonts w:cs="Times New Roman"/>
          <w:i/>
          <w:sz w:val="24"/>
          <w:szCs w:val="24"/>
          <w:lang w:val="vi-VN"/>
        </w:rPr>
        <w:t>)</w:t>
      </w:r>
      <w:r w:rsidR="00110A5A" w:rsidRPr="009A6156">
        <w:rPr>
          <w:rFonts w:cs="Times New Roman"/>
          <w:i/>
          <w:sz w:val="24"/>
          <w:szCs w:val="24"/>
          <w:lang w:val="vi-VN"/>
        </w:rPr>
        <w:t>.</w:t>
      </w:r>
    </w:p>
    <w:p w:rsidR="00176134" w:rsidRPr="003163D3" w:rsidRDefault="004C2FA8" w:rsidP="00353E50">
      <w:pPr>
        <w:spacing w:line="360" w:lineRule="exact"/>
        <w:rPr>
          <w:rFonts w:cs="Times New Roman"/>
          <w:b/>
          <w:sz w:val="24"/>
          <w:szCs w:val="24"/>
          <w:lang w:val="vi-VN"/>
        </w:rPr>
      </w:pPr>
      <w:r w:rsidRPr="003163D3">
        <w:rPr>
          <w:rFonts w:cs="Times New Roman"/>
          <w:b/>
          <w:sz w:val="24"/>
          <w:szCs w:val="24"/>
          <w:lang w:val="vi-VN"/>
        </w:rPr>
        <w:t>4. Thời gian, địa điể</w:t>
      </w:r>
      <w:r w:rsidR="00462ACB" w:rsidRPr="003163D3">
        <w:rPr>
          <w:rFonts w:cs="Times New Roman"/>
          <w:b/>
          <w:sz w:val="24"/>
          <w:szCs w:val="24"/>
          <w:lang w:val="vi-VN"/>
        </w:rPr>
        <w:t>m, điều kiện, cách thức đăng ký tham gia đấu giá:</w:t>
      </w:r>
      <w:r w:rsidR="001407FC" w:rsidRPr="003163D3">
        <w:rPr>
          <w:rFonts w:cs="Times New Roman"/>
          <w:b/>
          <w:sz w:val="24"/>
          <w:szCs w:val="24"/>
          <w:lang w:val="vi-VN"/>
        </w:rPr>
        <w:t xml:space="preserve"> </w:t>
      </w:r>
    </w:p>
    <w:p w:rsidR="001407FC" w:rsidRPr="003163D3" w:rsidRDefault="001407FC" w:rsidP="00353E50">
      <w:pPr>
        <w:spacing w:line="360" w:lineRule="exact"/>
        <w:rPr>
          <w:rFonts w:cs="Times New Roman"/>
          <w:sz w:val="24"/>
          <w:szCs w:val="24"/>
          <w:lang w:val="vi-VN"/>
        </w:rPr>
      </w:pPr>
      <w:r w:rsidRPr="003163D3">
        <w:rPr>
          <w:rFonts w:cs="Times New Roman"/>
          <w:sz w:val="24"/>
          <w:szCs w:val="24"/>
          <w:lang w:val="vi-VN"/>
        </w:rPr>
        <w:t>Người đăng ký tham gia đấu giá không thuộc trường hợp quy định tại khoản 4 Điều 38 Luật đấu giá tài sản năm 2016 tiến hành mua hồ sơ, nộp hồ sơ, nộp tiền đặt trước</w:t>
      </w:r>
      <w:r w:rsidR="0098420E" w:rsidRPr="003163D3">
        <w:rPr>
          <w:rFonts w:cs="Times New Roman"/>
          <w:sz w:val="24"/>
          <w:szCs w:val="24"/>
          <w:lang w:val="vi-VN"/>
        </w:rPr>
        <w:t>, nộp phiếu trả giá</w:t>
      </w:r>
      <w:r w:rsidRPr="003163D3">
        <w:rPr>
          <w:rFonts w:cs="Times New Roman"/>
          <w:sz w:val="24"/>
          <w:szCs w:val="24"/>
          <w:lang w:val="vi-VN"/>
        </w:rPr>
        <w:t xml:space="preserve"> theo quy định:</w:t>
      </w:r>
    </w:p>
    <w:p w:rsidR="00462ACB" w:rsidRPr="003163D3" w:rsidRDefault="00462ACB" w:rsidP="00353E50">
      <w:pPr>
        <w:spacing w:line="360" w:lineRule="exact"/>
        <w:rPr>
          <w:rFonts w:cs="Times New Roman"/>
          <w:b/>
          <w:i/>
          <w:sz w:val="24"/>
          <w:szCs w:val="24"/>
          <w:lang w:val="vi-VN"/>
        </w:rPr>
      </w:pPr>
      <w:r w:rsidRPr="003163D3">
        <w:rPr>
          <w:rFonts w:cs="Times New Roman"/>
          <w:b/>
          <w:i/>
          <w:sz w:val="24"/>
          <w:szCs w:val="24"/>
          <w:lang w:val="vi-VN"/>
        </w:rPr>
        <w:t>a) T</w:t>
      </w:r>
      <w:r w:rsidR="001C4574" w:rsidRPr="003163D3">
        <w:rPr>
          <w:rFonts w:cs="Times New Roman"/>
          <w:b/>
          <w:i/>
          <w:sz w:val="24"/>
          <w:szCs w:val="24"/>
          <w:lang w:val="vi-VN"/>
        </w:rPr>
        <w:t>iền mua hồ sơ; T</w:t>
      </w:r>
      <w:r w:rsidRPr="003163D3">
        <w:rPr>
          <w:rFonts w:cs="Times New Roman"/>
          <w:b/>
          <w:i/>
          <w:sz w:val="24"/>
          <w:szCs w:val="24"/>
          <w:lang w:val="vi-VN"/>
        </w:rPr>
        <w:t>hời gian, địa điểm bán</w:t>
      </w:r>
      <w:r w:rsidR="00570420" w:rsidRPr="003163D3">
        <w:rPr>
          <w:rFonts w:cs="Times New Roman"/>
          <w:b/>
          <w:i/>
          <w:sz w:val="24"/>
          <w:szCs w:val="24"/>
          <w:lang w:val="vi-VN"/>
        </w:rPr>
        <w:t>, tiếp nhận</w:t>
      </w:r>
      <w:r w:rsidRPr="003163D3">
        <w:rPr>
          <w:rFonts w:cs="Times New Roman"/>
          <w:b/>
          <w:i/>
          <w:sz w:val="24"/>
          <w:szCs w:val="24"/>
          <w:lang w:val="vi-VN"/>
        </w:rPr>
        <w:t xml:space="preserve"> hồ sơ:</w:t>
      </w:r>
    </w:p>
    <w:p w:rsidR="00BB570A" w:rsidRPr="003163D3" w:rsidRDefault="00462ACB" w:rsidP="00353E50">
      <w:pPr>
        <w:spacing w:line="360" w:lineRule="exact"/>
        <w:rPr>
          <w:rFonts w:cs="Times New Roman"/>
          <w:sz w:val="24"/>
          <w:szCs w:val="24"/>
          <w:lang w:val="vi-VN"/>
        </w:rPr>
      </w:pPr>
      <w:r w:rsidRPr="003163D3">
        <w:rPr>
          <w:rFonts w:cs="Times New Roman"/>
          <w:sz w:val="24"/>
          <w:szCs w:val="24"/>
          <w:lang w:val="vi-VN"/>
        </w:rPr>
        <w:tab/>
      </w:r>
      <w:r w:rsidR="00BB570A" w:rsidRPr="003163D3">
        <w:rPr>
          <w:rFonts w:cs="Times New Roman"/>
          <w:sz w:val="24"/>
          <w:szCs w:val="24"/>
          <w:lang w:val="vi-VN"/>
        </w:rPr>
        <w:t>- Tiền mua hồ sơ tham gia đấ</w:t>
      </w:r>
      <w:r w:rsidR="003313E7" w:rsidRPr="003163D3">
        <w:rPr>
          <w:rFonts w:cs="Times New Roman"/>
          <w:sz w:val="24"/>
          <w:szCs w:val="24"/>
          <w:lang w:val="vi-VN"/>
        </w:rPr>
        <w:t xml:space="preserve">u giá: </w:t>
      </w:r>
      <w:r w:rsidR="00CD7620" w:rsidRPr="003163D3">
        <w:rPr>
          <w:rFonts w:cs="Times New Roman"/>
          <w:b/>
          <w:sz w:val="24"/>
          <w:szCs w:val="24"/>
          <w:lang w:val="vi-VN"/>
        </w:rPr>
        <w:t>500.000 đồng</w:t>
      </w:r>
      <w:r w:rsidR="003313E7" w:rsidRPr="003163D3">
        <w:rPr>
          <w:rFonts w:cs="Times New Roman"/>
          <w:b/>
          <w:sz w:val="24"/>
          <w:szCs w:val="24"/>
          <w:lang w:val="vi-VN"/>
        </w:rPr>
        <w:t>/ 01 hồ sơ</w:t>
      </w:r>
      <w:r w:rsidR="00BB570A" w:rsidRPr="003163D3">
        <w:rPr>
          <w:rFonts w:cs="Times New Roman"/>
          <w:sz w:val="24"/>
          <w:szCs w:val="24"/>
          <w:lang w:val="vi-VN"/>
        </w:rPr>
        <w:t xml:space="preserve"> </w:t>
      </w:r>
      <w:r w:rsidR="00BB570A" w:rsidRPr="003163D3">
        <w:rPr>
          <w:rFonts w:cs="Times New Roman"/>
          <w:i/>
          <w:sz w:val="24"/>
          <w:szCs w:val="24"/>
          <w:lang w:val="vi-VN"/>
        </w:rPr>
        <w:t>(Bằng chữ</w:t>
      </w:r>
      <w:r w:rsidR="003313E7" w:rsidRPr="003163D3">
        <w:rPr>
          <w:rFonts w:cs="Times New Roman"/>
          <w:i/>
          <w:sz w:val="24"/>
          <w:szCs w:val="24"/>
          <w:lang w:val="vi-VN"/>
        </w:rPr>
        <w:t>: Năm trăm ngàn đồng một hồ sơ</w:t>
      </w:r>
      <w:r w:rsidR="00BB570A" w:rsidRPr="003163D3">
        <w:rPr>
          <w:rFonts w:cs="Times New Roman"/>
          <w:i/>
          <w:sz w:val="24"/>
          <w:szCs w:val="24"/>
          <w:lang w:val="vi-VN"/>
        </w:rPr>
        <w:t>)</w:t>
      </w:r>
    </w:p>
    <w:p w:rsidR="00462ACB" w:rsidRPr="003163D3" w:rsidRDefault="00462ACB" w:rsidP="00353E50">
      <w:pPr>
        <w:spacing w:line="360" w:lineRule="exact"/>
        <w:ind w:firstLine="720"/>
        <w:rPr>
          <w:rFonts w:cs="Times New Roman"/>
          <w:sz w:val="24"/>
          <w:szCs w:val="24"/>
          <w:lang w:val="vi-VN"/>
        </w:rPr>
      </w:pPr>
      <w:r w:rsidRPr="003163D3">
        <w:rPr>
          <w:rFonts w:cs="Times New Roman"/>
          <w:sz w:val="24"/>
          <w:szCs w:val="24"/>
          <w:lang w:val="vi-VN"/>
        </w:rPr>
        <w:t xml:space="preserve">- Thời gian: Trong giờ hành chính từ ngày </w:t>
      </w:r>
      <w:r w:rsidR="004749C2" w:rsidRPr="004749C2">
        <w:rPr>
          <w:rFonts w:cs="Times New Roman"/>
          <w:b/>
          <w:sz w:val="24"/>
          <w:szCs w:val="24"/>
          <w:lang w:val="vi-VN"/>
        </w:rPr>
        <w:t>25</w:t>
      </w:r>
      <w:r w:rsidR="00BB5DA1" w:rsidRPr="00BB5DA1">
        <w:rPr>
          <w:rFonts w:cs="Times New Roman"/>
          <w:b/>
          <w:sz w:val="24"/>
          <w:szCs w:val="24"/>
          <w:lang w:val="vi-VN"/>
        </w:rPr>
        <w:t>/11</w:t>
      </w:r>
      <w:r w:rsidR="00EF1766" w:rsidRPr="003163D3">
        <w:rPr>
          <w:rFonts w:cs="Times New Roman"/>
          <w:b/>
          <w:sz w:val="24"/>
          <w:szCs w:val="24"/>
          <w:lang w:val="vi-VN"/>
        </w:rPr>
        <w:t>/2021</w:t>
      </w:r>
      <w:r w:rsidR="0057209F" w:rsidRPr="003163D3">
        <w:rPr>
          <w:rFonts w:cs="Times New Roman"/>
          <w:sz w:val="24"/>
          <w:szCs w:val="24"/>
          <w:lang w:val="vi-VN"/>
        </w:rPr>
        <w:t xml:space="preserve"> đến hế</w:t>
      </w:r>
      <w:r w:rsidR="003313E7" w:rsidRPr="003163D3">
        <w:rPr>
          <w:rFonts w:cs="Times New Roman"/>
          <w:sz w:val="24"/>
          <w:szCs w:val="24"/>
          <w:lang w:val="vi-VN"/>
        </w:rPr>
        <w:t xml:space="preserve">t ngày </w:t>
      </w:r>
      <w:r w:rsidR="004749C2" w:rsidRPr="004749C2">
        <w:rPr>
          <w:rFonts w:cs="Times New Roman"/>
          <w:b/>
          <w:sz w:val="24"/>
          <w:szCs w:val="24"/>
          <w:lang w:val="vi-VN"/>
        </w:rPr>
        <w:t>01/12</w:t>
      </w:r>
      <w:r w:rsidR="00231B9B" w:rsidRPr="003163D3">
        <w:rPr>
          <w:rFonts w:cs="Times New Roman"/>
          <w:b/>
          <w:sz w:val="24"/>
          <w:szCs w:val="24"/>
          <w:lang w:val="vi-VN"/>
        </w:rPr>
        <w:t>/2021</w:t>
      </w:r>
      <w:r w:rsidR="00D12525" w:rsidRPr="003163D3">
        <w:rPr>
          <w:rFonts w:cs="Times New Roman"/>
          <w:b/>
          <w:sz w:val="24"/>
          <w:szCs w:val="24"/>
          <w:lang w:val="vi-VN"/>
        </w:rPr>
        <w:t>.</w:t>
      </w:r>
    </w:p>
    <w:p w:rsidR="007D2368" w:rsidRPr="001A3B0C" w:rsidRDefault="0057209F" w:rsidP="00353E50">
      <w:pPr>
        <w:spacing w:line="360" w:lineRule="exact"/>
        <w:rPr>
          <w:rFonts w:cs="Times New Roman"/>
          <w:sz w:val="24"/>
          <w:szCs w:val="24"/>
          <w:lang w:val="vi-VN"/>
        </w:rPr>
      </w:pPr>
      <w:r w:rsidRPr="003163D3">
        <w:rPr>
          <w:rFonts w:cs="Times New Roman"/>
          <w:sz w:val="24"/>
          <w:szCs w:val="24"/>
          <w:lang w:val="vi-VN"/>
        </w:rPr>
        <w:lastRenderedPageBreak/>
        <w:tab/>
      </w:r>
      <w:r w:rsidRPr="001A3B0C">
        <w:rPr>
          <w:rFonts w:cs="Times New Roman"/>
          <w:sz w:val="24"/>
          <w:szCs w:val="24"/>
          <w:lang w:val="vi-VN"/>
        </w:rPr>
        <w:t>- Địa điểm bán</w:t>
      </w:r>
      <w:r w:rsidR="001C4574" w:rsidRPr="001A3B0C">
        <w:rPr>
          <w:rFonts w:cs="Times New Roman"/>
          <w:sz w:val="24"/>
          <w:szCs w:val="24"/>
          <w:lang w:val="vi-VN"/>
        </w:rPr>
        <w:t>, tiếp nhận</w:t>
      </w:r>
      <w:r w:rsidRPr="001A3B0C">
        <w:rPr>
          <w:rFonts w:cs="Times New Roman"/>
          <w:sz w:val="24"/>
          <w:szCs w:val="24"/>
          <w:lang w:val="vi-VN"/>
        </w:rPr>
        <w:t xml:space="preserve"> hồ sơ: Trụ sở Công ty đấu giá hợp danh Sao Việt</w:t>
      </w:r>
      <w:r w:rsidR="00B3715A" w:rsidRPr="001A3B0C">
        <w:rPr>
          <w:rFonts w:cs="Times New Roman"/>
          <w:sz w:val="24"/>
          <w:szCs w:val="24"/>
          <w:lang w:val="vi-VN"/>
        </w:rPr>
        <w:t xml:space="preserve"> </w:t>
      </w:r>
      <w:r w:rsidR="002E0998" w:rsidRPr="001A3B0C">
        <w:rPr>
          <w:rFonts w:cs="Times New Roman"/>
          <w:sz w:val="24"/>
          <w:szCs w:val="24"/>
          <w:lang w:val="vi-VN"/>
        </w:rPr>
        <w:t xml:space="preserve">và </w:t>
      </w:r>
      <w:r w:rsidR="002E0998" w:rsidRPr="003163D3">
        <w:rPr>
          <w:rFonts w:cs="Times New Roman"/>
          <w:sz w:val="24"/>
          <w:szCs w:val="24"/>
          <w:lang w:val="vi-VN"/>
        </w:rPr>
        <w:t>trụ sở của Trung tâm Xử lý nợ BIDV - địa chỉ</w:t>
      </w:r>
      <w:r w:rsidR="002E0998" w:rsidRPr="001A3B0C">
        <w:rPr>
          <w:rFonts w:cs="Times New Roman"/>
          <w:sz w:val="24"/>
          <w:szCs w:val="24"/>
          <w:lang w:val="vi-VN"/>
        </w:rPr>
        <w:t xml:space="preserve">: </w:t>
      </w:r>
      <w:r w:rsidR="002E0998" w:rsidRPr="003163D3">
        <w:rPr>
          <w:rFonts w:cs="Times New Roman"/>
          <w:sz w:val="24"/>
          <w:szCs w:val="24"/>
          <w:lang w:val="vi-VN"/>
        </w:rPr>
        <w:t xml:space="preserve">Tầng 19 Tháp A Vincom 191 Bà Triệu, Quận Hai Bà Trưng, Hà Nội).  </w:t>
      </w:r>
    </w:p>
    <w:p w:rsidR="00C54CC6" w:rsidRPr="001A3B0C" w:rsidRDefault="00C54CC6" w:rsidP="00353E50">
      <w:pPr>
        <w:spacing w:line="360" w:lineRule="exact"/>
        <w:rPr>
          <w:rFonts w:cs="Times New Roman"/>
          <w:sz w:val="24"/>
          <w:szCs w:val="24"/>
          <w:lang w:val="vi-VN"/>
        </w:rPr>
      </w:pPr>
      <w:r w:rsidRPr="001A3B0C">
        <w:rPr>
          <w:rFonts w:cs="Times New Roman"/>
          <w:sz w:val="24"/>
          <w:szCs w:val="24"/>
          <w:lang w:val="vi-VN"/>
        </w:rPr>
        <w:t>* Mỗi tổ chức, cá nhân chỉ được mua 01 (một) bộ hồ sơ đăng ký tham gia đấu giá.</w:t>
      </w:r>
    </w:p>
    <w:p w:rsidR="001407FC" w:rsidRPr="001A3B0C" w:rsidRDefault="007D2368" w:rsidP="00353E50">
      <w:pPr>
        <w:spacing w:line="360" w:lineRule="exact"/>
        <w:rPr>
          <w:rFonts w:cs="Times New Roman"/>
          <w:b/>
          <w:i/>
          <w:sz w:val="24"/>
          <w:szCs w:val="24"/>
          <w:lang w:val="vi-VN"/>
        </w:rPr>
      </w:pPr>
      <w:r w:rsidRPr="001A3B0C">
        <w:rPr>
          <w:rFonts w:cs="Times New Roman"/>
          <w:b/>
          <w:i/>
          <w:sz w:val="24"/>
          <w:szCs w:val="24"/>
          <w:lang w:val="vi-VN"/>
        </w:rPr>
        <w:t>b</w:t>
      </w:r>
      <w:r w:rsidR="00C47F58" w:rsidRPr="001A3B0C">
        <w:rPr>
          <w:rFonts w:cs="Times New Roman"/>
          <w:b/>
          <w:i/>
          <w:sz w:val="24"/>
          <w:szCs w:val="24"/>
          <w:lang w:val="vi-VN"/>
        </w:rPr>
        <w:t xml:space="preserve">) </w:t>
      </w:r>
      <w:r w:rsidR="001407FC" w:rsidRPr="001A3B0C">
        <w:rPr>
          <w:rFonts w:cs="Times New Roman"/>
          <w:b/>
          <w:i/>
          <w:sz w:val="24"/>
          <w:szCs w:val="24"/>
          <w:lang w:val="vi-VN"/>
        </w:rPr>
        <w:t>Thời gian, cách thức nộp tiền đặt trước tham gia đấu giá:</w:t>
      </w:r>
    </w:p>
    <w:p w:rsidR="0025196D" w:rsidRPr="001A3B0C" w:rsidRDefault="001407FC" w:rsidP="00353E50">
      <w:pPr>
        <w:spacing w:line="360" w:lineRule="exact"/>
        <w:rPr>
          <w:rFonts w:cs="Times New Roman"/>
          <w:sz w:val="24"/>
          <w:szCs w:val="24"/>
          <w:lang w:val="vi-VN"/>
        </w:rPr>
      </w:pPr>
      <w:r w:rsidRPr="001A3B0C">
        <w:rPr>
          <w:rFonts w:cs="Times New Roman"/>
          <w:sz w:val="24"/>
          <w:szCs w:val="24"/>
          <w:lang w:val="vi-VN"/>
        </w:rPr>
        <w:tab/>
        <w:t>- Thời gian: Trong 03 ngày làm việ</w:t>
      </w:r>
      <w:r w:rsidR="00EF3F92" w:rsidRPr="001A3B0C">
        <w:rPr>
          <w:rFonts w:cs="Times New Roman"/>
          <w:sz w:val="24"/>
          <w:szCs w:val="24"/>
          <w:lang w:val="vi-VN"/>
        </w:rPr>
        <w:t xml:space="preserve">c: </w:t>
      </w:r>
      <w:r w:rsidRPr="001A3B0C">
        <w:rPr>
          <w:rFonts w:cs="Times New Roman"/>
          <w:sz w:val="24"/>
          <w:szCs w:val="24"/>
          <w:lang w:val="vi-VN"/>
        </w:rPr>
        <w:t xml:space="preserve">ngày </w:t>
      </w:r>
      <w:r w:rsidR="00A566F0" w:rsidRPr="00A566F0">
        <w:rPr>
          <w:rFonts w:cs="Times New Roman"/>
          <w:b/>
          <w:sz w:val="24"/>
          <w:szCs w:val="24"/>
          <w:lang w:val="vi-VN"/>
        </w:rPr>
        <w:t>30</w:t>
      </w:r>
      <w:r w:rsidR="00094E84" w:rsidRPr="00094E84">
        <w:rPr>
          <w:rFonts w:cs="Times New Roman"/>
          <w:b/>
          <w:sz w:val="24"/>
          <w:szCs w:val="24"/>
          <w:lang w:val="vi-VN"/>
        </w:rPr>
        <w:t>/11</w:t>
      </w:r>
      <w:r w:rsidR="00392E71" w:rsidRPr="001A3B0C">
        <w:rPr>
          <w:rFonts w:cs="Times New Roman"/>
          <w:b/>
          <w:sz w:val="24"/>
          <w:szCs w:val="24"/>
          <w:lang w:val="vi-VN"/>
        </w:rPr>
        <w:t>/2021</w:t>
      </w:r>
      <w:r w:rsidR="00D67D27" w:rsidRPr="001A3B0C">
        <w:rPr>
          <w:rFonts w:cs="Times New Roman"/>
          <w:b/>
          <w:sz w:val="24"/>
          <w:szCs w:val="24"/>
          <w:lang w:val="vi-VN"/>
        </w:rPr>
        <w:t xml:space="preserve">, </w:t>
      </w:r>
      <w:r w:rsidR="00D67D27" w:rsidRPr="001A3B0C">
        <w:rPr>
          <w:rFonts w:cs="Times New Roman"/>
          <w:sz w:val="24"/>
          <w:szCs w:val="24"/>
          <w:lang w:val="vi-VN"/>
        </w:rPr>
        <w:t>ngày</w:t>
      </w:r>
      <w:r w:rsidR="00587DCC" w:rsidRPr="001A3B0C">
        <w:rPr>
          <w:rFonts w:cs="Times New Roman"/>
          <w:b/>
          <w:sz w:val="24"/>
          <w:szCs w:val="24"/>
          <w:lang w:val="vi-VN"/>
        </w:rPr>
        <w:t xml:space="preserve"> </w:t>
      </w:r>
      <w:r w:rsidR="00A566F0" w:rsidRPr="00A566F0">
        <w:rPr>
          <w:rFonts w:cs="Times New Roman"/>
          <w:b/>
          <w:sz w:val="24"/>
          <w:szCs w:val="24"/>
          <w:lang w:val="vi-VN"/>
        </w:rPr>
        <w:t>01/12</w:t>
      </w:r>
      <w:r w:rsidR="00392E71" w:rsidRPr="001A3B0C">
        <w:rPr>
          <w:rFonts w:cs="Times New Roman"/>
          <w:b/>
          <w:sz w:val="24"/>
          <w:szCs w:val="24"/>
          <w:lang w:val="vi-VN"/>
        </w:rPr>
        <w:t>/2021</w:t>
      </w:r>
      <w:r w:rsidR="00BD6DA6" w:rsidRPr="00BD6DA6">
        <w:rPr>
          <w:rFonts w:cs="Times New Roman"/>
          <w:b/>
          <w:sz w:val="24"/>
          <w:szCs w:val="24"/>
          <w:lang w:val="vi-VN"/>
        </w:rPr>
        <w:t xml:space="preserve"> </w:t>
      </w:r>
      <w:r w:rsidR="00E43759" w:rsidRPr="001A3B0C">
        <w:rPr>
          <w:rFonts w:cs="Times New Roman"/>
          <w:sz w:val="24"/>
          <w:szCs w:val="24"/>
          <w:lang w:val="vi-VN"/>
        </w:rPr>
        <w:t>và</w:t>
      </w:r>
      <w:r w:rsidR="00B75C69" w:rsidRPr="001A3B0C">
        <w:rPr>
          <w:rFonts w:cs="Times New Roman"/>
          <w:b/>
          <w:sz w:val="24"/>
          <w:szCs w:val="24"/>
          <w:lang w:val="vi-VN"/>
        </w:rPr>
        <w:t xml:space="preserve"> </w:t>
      </w:r>
      <w:r w:rsidR="00B75C69" w:rsidRPr="001A3B0C">
        <w:rPr>
          <w:rFonts w:cs="Times New Roman"/>
          <w:sz w:val="24"/>
          <w:szCs w:val="24"/>
          <w:lang w:val="vi-VN"/>
        </w:rPr>
        <w:t xml:space="preserve">ngày </w:t>
      </w:r>
      <w:r w:rsidR="00A566F0" w:rsidRPr="007B3467">
        <w:rPr>
          <w:rFonts w:cs="Times New Roman"/>
          <w:b/>
          <w:sz w:val="24"/>
          <w:szCs w:val="24"/>
          <w:lang w:val="vi-VN"/>
        </w:rPr>
        <w:t>02/12</w:t>
      </w:r>
      <w:r w:rsidR="004A71FE" w:rsidRPr="000B67B2">
        <w:rPr>
          <w:rFonts w:cs="Times New Roman"/>
          <w:b/>
          <w:sz w:val="24"/>
          <w:szCs w:val="24"/>
          <w:lang w:val="vi-VN"/>
        </w:rPr>
        <w:t>/</w:t>
      </w:r>
      <w:r w:rsidR="00392E71" w:rsidRPr="001A3B0C">
        <w:rPr>
          <w:rFonts w:cs="Times New Roman"/>
          <w:b/>
          <w:sz w:val="24"/>
          <w:szCs w:val="24"/>
          <w:lang w:val="vi-VN"/>
        </w:rPr>
        <w:t>2021</w:t>
      </w:r>
      <w:r w:rsidR="004B322E" w:rsidRPr="001A3B0C">
        <w:rPr>
          <w:rFonts w:cs="Times New Roman"/>
          <w:b/>
          <w:sz w:val="24"/>
          <w:szCs w:val="24"/>
          <w:lang w:val="vi-VN"/>
        </w:rPr>
        <w:t>.</w:t>
      </w:r>
    </w:p>
    <w:p w:rsidR="00B50C4C" w:rsidRPr="00CB0E29" w:rsidRDefault="0025196D" w:rsidP="00353E50">
      <w:pPr>
        <w:spacing w:line="360" w:lineRule="exact"/>
        <w:rPr>
          <w:rFonts w:cs="Times New Roman"/>
          <w:sz w:val="24"/>
          <w:szCs w:val="24"/>
          <w:lang w:val="vi-VN"/>
        </w:rPr>
      </w:pPr>
      <w:r w:rsidRPr="001A3B0C">
        <w:rPr>
          <w:rFonts w:cs="Times New Roman"/>
          <w:sz w:val="24"/>
          <w:szCs w:val="24"/>
          <w:lang w:val="vi-VN"/>
        </w:rPr>
        <w:tab/>
      </w:r>
      <w:r w:rsidRPr="00CB0E29">
        <w:rPr>
          <w:rFonts w:cs="Times New Roman"/>
          <w:sz w:val="24"/>
          <w:szCs w:val="24"/>
          <w:lang w:val="vi-VN"/>
        </w:rPr>
        <w:t xml:space="preserve">- Cách thức nộp tiền đặt trước: Chuyển khoản vào tài khoản nhận tiền đặt trước của Công ty </w:t>
      </w:r>
      <w:r w:rsidR="005D5E02" w:rsidRPr="00CB0E29">
        <w:rPr>
          <w:rFonts w:cs="Times New Roman"/>
          <w:sz w:val="24"/>
          <w:szCs w:val="24"/>
          <w:lang w:val="vi-VN"/>
        </w:rPr>
        <w:t xml:space="preserve">đấu giá hợp danh </w:t>
      </w:r>
      <w:r w:rsidRPr="00CB0E29">
        <w:rPr>
          <w:rFonts w:cs="Times New Roman"/>
          <w:sz w:val="24"/>
          <w:szCs w:val="24"/>
          <w:lang w:val="vi-VN"/>
        </w:rPr>
        <w:t>Sao Việt theo hướng dẫn trong Quy chế</w:t>
      </w:r>
      <w:r w:rsidR="005D5E02" w:rsidRPr="00CB0E29">
        <w:rPr>
          <w:rFonts w:cs="Times New Roman"/>
          <w:sz w:val="24"/>
          <w:szCs w:val="24"/>
          <w:lang w:val="vi-VN"/>
        </w:rPr>
        <w:t xml:space="preserve"> cuộc đấu giá.</w:t>
      </w:r>
      <w:r w:rsidR="005B1EF5" w:rsidRPr="00CB0E29">
        <w:rPr>
          <w:rFonts w:cs="Times New Roman"/>
          <w:sz w:val="24"/>
          <w:szCs w:val="24"/>
          <w:lang w:val="vi-VN"/>
        </w:rPr>
        <w:t xml:space="preserve"> </w:t>
      </w:r>
    </w:p>
    <w:p w:rsidR="005D5E02" w:rsidRPr="00CB0E29" w:rsidRDefault="005D5E02" w:rsidP="00353E50">
      <w:pPr>
        <w:spacing w:line="360" w:lineRule="exact"/>
        <w:rPr>
          <w:rFonts w:cs="Times New Roman"/>
          <w:b/>
          <w:sz w:val="24"/>
          <w:szCs w:val="24"/>
          <w:lang w:val="vi-VN"/>
        </w:rPr>
      </w:pPr>
      <w:r w:rsidRPr="00CB0E29">
        <w:rPr>
          <w:rFonts w:cs="Times New Roman"/>
          <w:b/>
          <w:sz w:val="24"/>
          <w:szCs w:val="24"/>
          <w:lang w:val="vi-VN"/>
        </w:rPr>
        <w:t xml:space="preserve">5. Thời gian, địa điểm xem </w:t>
      </w:r>
      <w:r w:rsidR="004B5583" w:rsidRPr="00CB0E29">
        <w:rPr>
          <w:rFonts w:cs="Times New Roman"/>
          <w:b/>
          <w:sz w:val="24"/>
          <w:szCs w:val="24"/>
          <w:lang w:val="vi-VN"/>
        </w:rPr>
        <w:t xml:space="preserve">hồ sơ </w:t>
      </w:r>
      <w:r w:rsidRPr="00CB0E29">
        <w:rPr>
          <w:rFonts w:cs="Times New Roman"/>
          <w:b/>
          <w:sz w:val="24"/>
          <w:szCs w:val="24"/>
          <w:lang w:val="vi-VN"/>
        </w:rPr>
        <w:t>tài sản đấu giá:</w:t>
      </w:r>
    </w:p>
    <w:p w:rsidR="005D5E02" w:rsidRPr="00CB0E29" w:rsidRDefault="005D5E02" w:rsidP="00353E50">
      <w:pPr>
        <w:spacing w:line="360" w:lineRule="exact"/>
        <w:rPr>
          <w:rFonts w:cs="Times New Roman"/>
          <w:sz w:val="24"/>
          <w:szCs w:val="24"/>
          <w:lang w:val="vi-VN"/>
        </w:rPr>
      </w:pPr>
      <w:r w:rsidRPr="00CB0E29">
        <w:rPr>
          <w:rFonts w:cs="Times New Roman"/>
          <w:sz w:val="24"/>
          <w:szCs w:val="24"/>
          <w:lang w:val="vi-VN"/>
        </w:rPr>
        <w:tab/>
        <w:t>- Thời gian: Trong giờ hành chính</w:t>
      </w:r>
      <w:r w:rsidR="0047080B" w:rsidRPr="00CB0E29">
        <w:rPr>
          <w:rFonts w:cs="Times New Roman"/>
          <w:sz w:val="24"/>
          <w:szCs w:val="24"/>
          <w:lang w:val="vi-VN"/>
        </w:rPr>
        <w:t xml:space="preserve"> kể từ ngày </w:t>
      </w:r>
      <w:r w:rsidR="007B3467" w:rsidRPr="007B3467">
        <w:rPr>
          <w:rFonts w:cs="Times New Roman"/>
          <w:b/>
          <w:sz w:val="24"/>
          <w:szCs w:val="24"/>
          <w:lang w:val="vi-VN"/>
        </w:rPr>
        <w:t>29</w:t>
      </w:r>
      <w:r w:rsidR="00094E84" w:rsidRPr="00094E84">
        <w:rPr>
          <w:rFonts w:cs="Times New Roman"/>
          <w:b/>
          <w:sz w:val="24"/>
          <w:szCs w:val="24"/>
          <w:lang w:val="vi-VN"/>
        </w:rPr>
        <w:t>/11</w:t>
      </w:r>
      <w:r w:rsidR="00FA12E8" w:rsidRPr="00FA12E8">
        <w:rPr>
          <w:rFonts w:cs="Times New Roman"/>
          <w:b/>
          <w:sz w:val="24"/>
          <w:szCs w:val="24"/>
          <w:lang w:val="vi-VN"/>
        </w:rPr>
        <w:t>/</w:t>
      </w:r>
      <w:r w:rsidR="007767AC" w:rsidRPr="00CB0E29">
        <w:rPr>
          <w:rFonts w:cs="Times New Roman"/>
          <w:b/>
          <w:sz w:val="24"/>
          <w:szCs w:val="24"/>
          <w:lang w:val="vi-VN"/>
        </w:rPr>
        <w:t xml:space="preserve">2021 </w:t>
      </w:r>
      <w:r w:rsidR="0047080B" w:rsidRPr="00CB0E29">
        <w:rPr>
          <w:rFonts w:cs="Times New Roman"/>
          <w:sz w:val="24"/>
          <w:szCs w:val="24"/>
          <w:lang w:val="vi-VN"/>
        </w:rPr>
        <w:t>đến hế</w:t>
      </w:r>
      <w:r w:rsidR="00B75C69" w:rsidRPr="00CB0E29">
        <w:rPr>
          <w:rFonts w:cs="Times New Roman"/>
          <w:sz w:val="24"/>
          <w:szCs w:val="24"/>
          <w:lang w:val="vi-VN"/>
        </w:rPr>
        <w:t xml:space="preserve">t ngày </w:t>
      </w:r>
      <w:r w:rsidR="007B3467" w:rsidRPr="007B3467">
        <w:rPr>
          <w:rFonts w:cs="Times New Roman"/>
          <w:b/>
          <w:sz w:val="24"/>
          <w:szCs w:val="24"/>
          <w:lang w:val="vi-VN"/>
        </w:rPr>
        <w:t>30</w:t>
      </w:r>
      <w:r w:rsidR="00094E84" w:rsidRPr="0070723B">
        <w:rPr>
          <w:rFonts w:cs="Times New Roman"/>
          <w:b/>
          <w:sz w:val="24"/>
          <w:szCs w:val="24"/>
          <w:lang w:val="vi-VN"/>
        </w:rPr>
        <w:t>/11</w:t>
      </w:r>
      <w:r w:rsidR="007767AC" w:rsidRPr="00CB0E29">
        <w:rPr>
          <w:rFonts w:cs="Times New Roman"/>
          <w:b/>
          <w:sz w:val="24"/>
          <w:szCs w:val="24"/>
          <w:lang w:val="vi-VN"/>
        </w:rPr>
        <w:t>/2021</w:t>
      </w:r>
      <w:r w:rsidR="005A0A69" w:rsidRPr="00CB0E29">
        <w:rPr>
          <w:rFonts w:cs="Times New Roman"/>
          <w:b/>
          <w:sz w:val="24"/>
          <w:szCs w:val="24"/>
          <w:lang w:val="vi-VN"/>
        </w:rPr>
        <w:t>.</w:t>
      </w:r>
    </w:p>
    <w:p w:rsidR="0047080B" w:rsidRPr="00CB0E29" w:rsidRDefault="0047080B" w:rsidP="00353E50">
      <w:pPr>
        <w:spacing w:line="360" w:lineRule="exact"/>
        <w:rPr>
          <w:rFonts w:cs="Times New Roman"/>
          <w:sz w:val="24"/>
          <w:szCs w:val="24"/>
          <w:lang w:val="vi-VN"/>
        </w:rPr>
      </w:pPr>
      <w:r w:rsidRPr="00CB0E29">
        <w:rPr>
          <w:rFonts w:cs="Times New Roman"/>
          <w:sz w:val="24"/>
          <w:szCs w:val="24"/>
          <w:lang w:val="vi-VN"/>
        </w:rPr>
        <w:tab/>
        <w:t>- Địa điể</w:t>
      </w:r>
      <w:r w:rsidR="00A136CE" w:rsidRPr="00CB0E29">
        <w:rPr>
          <w:rFonts w:cs="Times New Roman"/>
          <w:sz w:val="24"/>
          <w:szCs w:val="24"/>
          <w:lang w:val="vi-VN"/>
        </w:rPr>
        <w:t xml:space="preserve">m: </w:t>
      </w:r>
      <w:r w:rsidR="00FC1F8D" w:rsidRPr="00CB0E29">
        <w:rPr>
          <w:rFonts w:cs="Times New Roman"/>
          <w:sz w:val="24"/>
          <w:szCs w:val="24"/>
          <w:lang w:val="vi-VN"/>
        </w:rPr>
        <w:t>T</w:t>
      </w:r>
      <w:r w:rsidR="00533765" w:rsidRPr="00CB0E29">
        <w:rPr>
          <w:rFonts w:cs="Times New Roman"/>
          <w:sz w:val="24"/>
          <w:szCs w:val="24"/>
          <w:lang w:val="vi-VN"/>
        </w:rPr>
        <w:t xml:space="preserve">ại </w:t>
      </w:r>
      <w:r w:rsidR="00A136CE" w:rsidRPr="00CB0E29">
        <w:rPr>
          <w:rFonts w:cs="Times New Roman"/>
          <w:sz w:val="24"/>
          <w:szCs w:val="24"/>
          <w:lang w:val="vi-VN"/>
        </w:rPr>
        <w:t>Trụ sở Công ty đấu giá hợp danh Sao Việt</w:t>
      </w:r>
      <w:r w:rsidR="00A8765A" w:rsidRPr="00CB0E29">
        <w:rPr>
          <w:rFonts w:cs="Times New Roman"/>
          <w:sz w:val="24"/>
          <w:szCs w:val="24"/>
          <w:lang w:val="vi-VN"/>
        </w:rPr>
        <w:t>.</w:t>
      </w:r>
      <w:r w:rsidR="00A136CE" w:rsidRPr="00CB0E29">
        <w:rPr>
          <w:rFonts w:cs="Times New Roman"/>
          <w:sz w:val="24"/>
          <w:szCs w:val="24"/>
          <w:lang w:val="vi-VN"/>
        </w:rPr>
        <w:t xml:space="preserve"> </w:t>
      </w:r>
      <w:r w:rsidR="00A8765A" w:rsidRPr="00CB0E29">
        <w:rPr>
          <w:rFonts w:cs="Times New Roman"/>
          <w:sz w:val="24"/>
          <w:szCs w:val="24"/>
          <w:lang w:val="vi-VN"/>
        </w:rPr>
        <w:t xml:space="preserve"> </w:t>
      </w:r>
    </w:p>
    <w:p w:rsidR="0047080B" w:rsidRPr="00CB0E29" w:rsidRDefault="0047080B" w:rsidP="00353E50">
      <w:pPr>
        <w:spacing w:line="360" w:lineRule="exact"/>
        <w:rPr>
          <w:rFonts w:cs="Times New Roman"/>
          <w:b/>
          <w:sz w:val="24"/>
          <w:szCs w:val="24"/>
          <w:lang w:val="vi-VN"/>
        </w:rPr>
      </w:pPr>
      <w:r w:rsidRPr="00CB0E29">
        <w:rPr>
          <w:rFonts w:cs="Times New Roman"/>
          <w:b/>
          <w:sz w:val="24"/>
          <w:szCs w:val="24"/>
          <w:lang w:val="vi-VN"/>
        </w:rPr>
        <w:t xml:space="preserve">6. </w:t>
      </w:r>
      <w:r w:rsidR="009C7AC8" w:rsidRPr="00CB0E29">
        <w:rPr>
          <w:rFonts w:cs="Times New Roman"/>
          <w:b/>
          <w:sz w:val="24"/>
          <w:szCs w:val="24"/>
          <w:lang w:val="vi-VN"/>
        </w:rPr>
        <w:t>Thời gian, địa điểm tổ chức cuộc đấu giá:</w:t>
      </w:r>
    </w:p>
    <w:p w:rsidR="009C7AC8" w:rsidRPr="00CB0E29" w:rsidRDefault="009C7AC8" w:rsidP="00353E50">
      <w:pPr>
        <w:spacing w:line="360" w:lineRule="exact"/>
        <w:rPr>
          <w:rFonts w:cs="Times New Roman"/>
          <w:sz w:val="24"/>
          <w:szCs w:val="24"/>
          <w:lang w:val="vi-VN"/>
        </w:rPr>
      </w:pPr>
      <w:r w:rsidRPr="00CB0E29">
        <w:rPr>
          <w:rFonts w:cs="Times New Roman"/>
          <w:sz w:val="24"/>
          <w:szCs w:val="24"/>
          <w:lang w:val="vi-VN"/>
        </w:rPr>
        <w:tab/>
        <w:t>- Thờ</w:t>
      </w:r>
      <w:r w:rsidR="00B75C69" w:rsidRPr="00CB0E29">
        <w:rPr>
          <w:rFonts w:cs="Times New Roman"/>
          <w:sz w:val="24"/>
          <w:szCs w:val="24"/>
          <w:lang w:val="vi-VN"/>
        </w:rPr>
        <w:t xml:space="preserve">i gian: </w:t>
      </w:r>
      <w:r w:rsidR="003D1665" w:rsidRPr="00CB0E29">
        <w:rPr>
          <w:rFonts w:cs="Times New Roman"/>
          <w:b/>
          <w:sz w:val="24"/>
          <w:szCs w:val="24"/>
          <w:lang w:val="vi-VN"/>
        </w:rPr>
        <w:t>14</w:t>
      </w:r>
      <w:r w:rsidRPr="00CB0E29">
        <w:rPr>
          <w:rFonts w:cs="Times New Roman"/>
          <w:b/>
          <w:sz w:val="24"/>
          <w:szCs w:val="24"/>
          <w:vertAlign w:val="superscript"/>
          <w:lang w:val="vi-VN"/>
        </w:rPr>
        <w:t>h</w:t>
      </w:r>
      <w:r w:rsidR="00B75C69" w:rsidRPr="00CB0E29">
        <w:rPr>
          <w:rFonts w:cs="Times New Roman"/>
          <w:b/>
          <w:sz w:val="24"/>
          <w:szCs w:val="24"/>
          <w:lang w:val="vi-VN"/>
        </w:rPr>
        <w:t>00</w:t>
      </w:r>
      <w:r w:rsidR="00212D1F" w:rsidRPr="00CB0E29">
        <w:rPr>
          <w:rFonts w:cs="Times New Roman"/>
          <w:b/>
          <w:sz w:val="24"/>
          <w:szCs w:val="24"/>
          <w:lang w:val="vi-VN"/>
        </w:rPr>
        <w:t xml:space="preserve"> ngày </w:t>
      </w:r>
      <w:r w:rsidR="007B3467">
        <w:rPr>
          <w:rFonts w:cs="Times New Roman"/>
          <w:b/>
          <w:sz w:val="24"/>
          <w:szCs w:val="24"/>
        </w:rPr>
        <w:t>03/12/</w:t>
      </w:r>
      <w:r w:rsidR="008D2FC5" w:rsidRPr="00CB0E29">
        <w:rPr>
          <w:rFonts w:cs="Times New Roman"/>
          <w:b/>
          <w:sz w:val="24"/>
          <w:szCs w:val="24"/>
          <w:lang w:val="vi-VN"/>
        </w:rPr>
        <w:t>2021</w:t>
      </w:r>
      <w:r w:rsidR="009E6060" w:rsidRPr="00CB0E29">
        <w:rPr>
          <w:rFonts w:cs="Times New Roman"/>
          <w:b/>
          <w:sz w:val="24"/>
          <w:szCs w:val="24"/>
          <w:lang w:val="vi-VN"/>
        </w:rPr>
        <w:t>.</w:t>
      </w:r>
    </w:p>
    <w:p w:rsidR="009C7AC8" w:rsidRPr="00CB0E29" w:rsidRDefault="009C7AC8" w:rsidP="00353E50">
      <w:pPr>
        <w:spacing w:line="360" w:lineRule="exact"/>
        <w:rPr>
          <w:rFonts w:cs="Times New Roman"/>
          <w:sz w:val="24"/>
          <w:szCs w:val="24"/>
          <w:lang w:val="vi-VN"/>
        </w:rPr>
      </w:pPr>
      <w:r w:rsidRPr="00CB0E29">
        <w:rPr>
          <w:rFonts w:cs="Times New Roman"/>
          <w:sz w:val="24"/>
          <w:szCs w:val="24"/>
          <w:lang w:val="vi-VN"/>
        </w:rPr>
        <w:tab/>
        <w:t xml:space="preserve">- Địa điểm: </w:t>
      </w:r>
      <w:r w:rsidR="00784ACA" w:rsidRPr="00CB0E29">
        <w:rPr>
          <w:rFonts w:cs="Times New Roman"/>
          <w:b/>
          <w:sz w:val="24"/>
          <w:szCs w:val="24"/>
          <w:lang w:val="vi-VN"/>
        </w:rPr>
        <w:t>Trụ sở Công ty đấu giá hợp danh Sao Việt</w:t>
      </w:r>
      <w:r w:rsidR="001A3B0C" w:rsidRPr="00CB0E29">
        <w:rPr>
          <w:rFonts w:cs="Times New Roman"/>
          <w:b/>
          <w:sz w:val="24"/>
          <w:szCs w:val="24"/>
          <w:lang w:val="vi-VN"/>
        </w:rPr>
        <w:t xml:space="preserve"> </w:t>
      </w:r>
      <w:r w:rsidR="00784ACA" w:rsidRPr="00CB0E29">
        <w:rPr>
          <w:rFonts w:cs="Times New Roman"/>
          <w:b/>
          <w:sz w:val="24"/>
          <w:szCs w:val="24"/>
          <w:lang w:val="vi-VN"/>
        </w:rPr>
        <w:t xml:space="preserve">– Địa chỉ: </w:t>
      </w:r>
      <w:r w:rsidR="00D7780A" w:rsidRPr="00CB0E29">
        <w:rPr>
          <w:rFonts w:cs="Times New Roman"/>
          <w:sz w:val="24"/>
          <w:szCs w:val="24"/>
          <w:lang w:val="vi-VN"/>
        </w:rPr>
        <w:t xml:space="preserve">Số 1 Lô B11c Khu đô thị Đầm Trấu, phường Bạch Đằng, quận Hai Bà Trưng, TP. Hà Nội.  </w:t>
      </w:r>
    </w:p>
    <w:p w:rsidR="009C7AC8" w:rsidRPr="00CB0E29" w:rsidRDefault="009C7AC8" w:rsidP="00353E50">
      <w:pPr>
        <w:spacing w:line="360" w:lineRule="exact"/>
        <w:rPr>
          <w:rFonts w:cs="Times New Roman"/>
          <w:b/>
          <w:sz w:val="24"/>
          <w:szCs w:val="24"/>
          <w:lang w:val="vi-VN"/>
        </w:rPr>
      </w:pPr>
      <w:r w:rsidRPr="00CB0E29">
        <w:rPr>
          <w:rFonts w:cs="Times New Roman"/>
          <w:b/>
          <w:sz w:val="24"/>
          <w:szCs w:val="24"/>
          <w:lang w:val="vi-VN"/>
        </w:rPr>
        <w:t xml:space="preserve">7. Hình thức, phương thức đấu giá: </w:t>
      </w:r>
    </w:p>
    <w:p w:rsidR="000941FE" w:rsidRPr="00CB0E29" w:rsidRDefault="000941FE" w:rsidP="00353E50">
      <w:pPr>
        <w:spacing w:line="360" w:lineRule="exact"/>
        <w:rPr>
          <w:rFonts w:cs="Times New Roman"/>
          <w:sz w:val="24"/>
          <w:szCs w:val="24"/>
          <w:lang w:val="vi-VN"/>
        </w:rPr>
      </w:pPr>
      <w:r w:rsidRPr="00CB0E29">
        <w:rPr>
          <w:rFonts w:cs="Times New Roman"/>
          <w:sz w:val="24"/>
          <w:szCs w:val="24"/>
          <w:lang w:val="vi-VN"/>
        </w:rPr>
        <w:tab/>
        <w:t xml:space="preserve">- Hình thức đấu giá: Đấu giá bằng bỏ phiếu </w:t>
      </w:r>
      <w:r w:rsidR="00542B76" w:rsidRPr="00CB0E29">
        <w:rPr>
          <w:rFonts w:cs="Times New Roman"/>
          <w:sz w:val="24"/>
          <w:szCs w:val="24"/>
          <w:lang w:val="vi-VN"/>
        </w:rPr>
        <w:t>trực tiếp</w:t>
      </w:r>
      <w:r w:rsidR="00784ACA" w:rsidRPr="00CB0E29">
        <w:rPr>
          <w:rFonts w:cs="Times New Roman"/>
          <w:sz w:val="24"/>
          <w:szCs w:val="24"/>
          <w:lang w:val="vi-VN"/>
        </w:rPr>
        <w:t xml:space="preserve"> nhiều vòng tại cuộc đấu giá</w:t>
      </w:r>
      <w:r w:rsidR="00F35E9E" w:rsidRPr="00CB0E29">
        <w:rPr>
          <w:rFonts w:cs="Times New Roman"/>
          <w:sz w:val="24"/>
          <w:szCs w:val="24"/>
          <w:lang w:val="vi-VN"/>
        </w:rPr>
        <w:t>.</w:t>
      </w:r>
    </w:p>
    <w:p w:rsidR="000941FE" w:rsidRPr="00CB0E29" w:rsidRDefault="000941FE" w:rsidP="00353E50">
      <w:pPr>
        <w:spacing w:line="360" w:lineRule="exact"/>
        <w:rPr>
          <w:rFonts w:cs="Times New Roman"/>
          <w:sz w:val="24"/>
          <w:szCs w:val="24"/>
          <w:lang w:val="vi-VN"/>
        </w:rPr>
      </w:pPr>
      <w:r w:rsidRPr="00CB0E29">
        <w:rPr>
          <w:rFonts w:cs="Times New Roman"/>
          <w:sz w:val="24"/>
          <w:szCs w:val="24"/>
          <w:lang w:val="vi-VN"/>
        </w:rPr>
        <w:tab/>
        <w:t>- Phương thức đấu giá: Đấu giá theo phương thức trả giá lên</w:t>
      </w:r>
      <w:r w:rsidR="00F35E9E" w:rsidRPr="00CB0E29">
        <w:rPr>
          <w:rFonts w:cs="Times New Roman"/>
          <w:sz w:val="24"/>
          <w:szCs w:val="24"/>
          <w:lang w:val="vi-VN"/>
        </w:rPr>
        <w:t>.</w:t>
      </w:r>
    </w:p>
    <w:p w:rsidR="00282042" w:rsidRPr="00CB0E29" w:rsidRDefault="00282042" w:rsidP="00282042">
      <w:pPr>
        <w:spacing w:after="0" w:line="312" w:lineRule="auto"/>
        <w:rPr>
          <w:rFonts w:cs="Times New Roman"/>
          <w:b/>
          <w:sz w:val="24"/>
          <w:szCs w:val="24"/>
          <w:lang w:val="vi-VN"/>
        </w:rPr>
      </w:pPr>
      <w:r w:rsidRPr="00CB0E29">
        <w:rPr>
          <w:rFonts w:cs="Times New Roman"/>
          <w:b/>
          <w:sz w:val="24"/>
          <w:szCs w:val="24"/>
          <w:lang w:val="vi-VN"/>
        </w:rPr>
        <w:t xml:space="preserve">8. Lưu ý: </w:t>
      </w:r>
    </w:p>
    <w:p w:rsidR="00282042" w:rsidRPr="00CB0E29" w:rsidRDefault="00282042" w:rsidP="00282042">
      <w:pPr>
        <w:spacing w:after="0" w:line="312" w:lineRule="auto"/>
        <w:rPr>
          <w:rFonts w:cs="Times New Roman"/>
          <w:sz w:val="24"/>
          <w:szCs w:val="24"/>
          <w:lang w:val="vi-VN"/>
        </w:rPr>
      </w:pPr>
      <w:r w:rsidRPr="00CB0E29">
        <w:rPr>
          <w:rFonts w:cs="Times New Roman"/>
          <w:sz w:val="24"/>
          <w:szCs w:val="24"/>
          <w:lang w:val="vi-VN"/>
        </w:rPr>
        <w:t xml:space="preserve">- </w:t>
      </w:r>
      <w:r w:rsidR="00114DE1" w:rsidRPr="003163D3">
        <w:rPr>
          <w:rFonts w:cs="Times New Roman"/>
          <w:sz w:val="24"/>
          <w:szCs w:val="24"/>
          <w:lang w:val="vi-VN"/>
        </w:rPr>
        <w:t>Tài sản đấu giá được bán theo nguyên trạng thực tế tài sản, Hồ Sơ Tài Sản, tình trạng tranh chấp, chất lượng tài sản,… và mọi vấn đề, yếu tố khác có liên quan đến tài sản tại thời điểm được đưa ra đấu giá.</w:t>
      </w:r>
    </w:p>
    <w:p w:rsidR="00282042" w:rsidRPr="00CB0E29" w:rsidRDefault="00282042" w:rsidP="00282042">
      <w:pPr>
        <w:spacing w:after="0" w:line="312" w:lineRule="auto"/>
        <w:rPr>
          <w:rFonts w:cs="Times New Roman"/>
          <w:bCs/>
          <w:sz w:val="24"/>
          <w:szCs w:val="24"/>
          <w:lang w:val="vi-VN"/>
        </w:rPr>
      </w:pPr>
      <w:r w:rsidRPr="00CB0E29">
        <w:rPr>
          <w:rFonts w:cs="Times New Roman"/>
          <w:sz w:val="24"/>
          <w:szCs w:val="24"/>
          <w:lang w:val="vi-VN"/>
        </w:rPr>
        <w:t xml:space="preserve">- Người mua được tài sản bán đấu giá được sở hữu toàn bộ quyền đòi nợ và các quyền, nghĩa vụ khác liên quan đến khoản nợ phát sinh theo </w:t>
      </w:r>
      <w:r w:rsidRPr="00CB0E29">
        <w:rPr>
          <w:rFonts w:cs="Times New Roman"/>
          <w:bCs/>
          <w:sz w:val="24"/>
          <w:szCs w:val="24"/>
          <w:lang w:val="vi-VN"/>
        </w:rPr>
        <w:t>Hợp đồng tín dụng và các văn bản sửa đổ</w:t>
      </w:r>
      <w:r w:rsidR="00EC2D5B" w:rsidRPr="00CB0E29">
        <w:rPr>
          <w:rFonts w:cs="Times New Roman"/>
          <w:bCs/>
          <w:sz w:val="24"/>
          <w:szCs w:val="24"/>
          <w:lang w:val="vi-VN"/>
        </w:rPr>
        <w:t xml:space="preserve">i, </w:t>
      </w:r>
      <w:r w:rsidRPr="00CB0E29">
        <w:rPr>
          <w:rFonts w:cs="Times New Roman"/>
          <w:bCs/>
          <w:sz w:val="24"/>
          <w:szCs w:val="24"/>
          <w:lang w:val="vi-VN"/>
        </w:rPr>
        <w:t>bổ sung giữ</w:t>
      </w:r>
      <w:r w:rsidR="003E16EB" w:rsidRPr="00CB0E29">
        <w:rPr>
          <w:rFonts w:cs="Times New Roman"/>
          <w:bCs/>
          <w:sz w:val="24"/>
          <w:szCs w:val="24"/>
          <w:lang w:val="vi-VN"/>
        </w:rPr>
        <w:t>a BIDV</w:t>
      </w:r>
      <w:r w:rsidR="00433A4D" w:rsidRPr="00CB0E29">
        <w:rPr>
          <w:rFonts w:cs="Times New Roman"/>
          <w:bCs/>
          <w:sz w:val="24"/>
          <w:szCs w:val="24"/>
          <w:lang w:val="vi-VN"/>
        </w:rPr>
        <w:t xml:space="preserve"> </w:t>
      </w:r>
      <w:r w:rsidRPr="00CB0E29">
        <w:rPr>
          <w:rFonts w:cs="Times New Roman"/>
          <w:bCs/>
          <w:sz w:val="24"/>
          <w:szCs w:val="24"/>
          <w:lang w:val="vi-VN"/>
        </w:rPr>
        <w:t xml:space="preserve">với </w:t>
      </w:r>
      <w:r w:rsidR="00B52614" w:rsidRPr="00CB0E29">
        <w:rPr>
          <w:rFonts w:cs="Times New Roman"/>
          <w:bCs/>
          <w:sz w:val="24"/>
          <w:szCs w:val="24"/>
          <w:lang w:val="vi-VN"/>
        </w:rPr>
        <w:t xml:space="preserve">Công ty CP </w:t>
      </w:r>
      <w:r w:rsidR="00FB0590" w:rsidRPr="004A4B39">
        <w:rPr>
          <w:rFonts w:cs="Times New Roman"/>
          <w:bCs/>
          <w:sz w:val="24"/>
          <w:szCs w:val="24"/>
          <w:lang w:val="vi-VN"/>
        </w:rPr>
        <w:t>Đầu tư Thành Quang</w:t>
      </w:r>
      <w:r w:rsidRPr="00CB0E29">
        <w:rPr>
          <w:rFonts w:cs="Times New Roman"/>
          <w:bCs/>
          <w:sz w:val="24"/>
          <w:szCs w:val="24"/>
          <w:lang w:val="vi-VN"/>
        </w:rPr>
        <w:t>.</w:t>
      </w:r>
    </w:p>
    <w:p w:rsidR="000941FE" w:rsidRPr="003163D3" w:rsidRDefault="00413534" w:rsidP="00353E50">
      <w:pPr>
        <w:spacing w:line="360" w:lineRule="exact"/>
        <w:rPr>
          <w:rFonts w:cs="Times New Roman"/>
          <w:sz w:val="24"/>
          <w:szCs w:val="24"/>
        </w:rPr>
      </w:pPr>
      <w:r w:rsidRPr="003163D3">
        <w:rPr>
          <w:rFonts w:cs="Times New Roman"/>
          <w:b/>
          <w:sz w:val="24"/>
          <w:szCs w:val="24"/>
          <w:u w:val="single"/>
        </w:rPr>
        <w:t>Thông tin chi tiết liên hệ</w:t>
      </w:r>
      <w:r w:rsidRPr="003163D3">
        <w:rPr>
          <w:rFonts w:cs="Times New Roman"/>
          <w:sz w:val="24"/>
          <w:szCs w:val="24"/>
        </w:rPr>
        <w:t xml:space="preserve">: </w:t>
      </w:r>
    </w:p>
    <w:p w:rsidR="00A47066" w:rsidRPr="003163D3" w:rsidRDefault="00A47066" w:rsidP="00A47066">
      <w:pPr>
        <w:rPr>
          <w:rFonts w:cs="Times New Roman"/>
          <w:sz w:val="24"/>
          <w:szCs w:val="24"/>
        </w:rPr>
      </w:pPr>
      <w:r w:rsidRPr="003163D3">
        <w:rPr>
          <w:rFonts w:cs="Times New Roman"/>
          <w:b/>
          <w:sz w:val="24"/>
          <w:szCs w:val="24"/>
        </w:rPr>
        <w:t>Công ty đấu giá hợp danh Sao Việt</w:t>
      </w:r>
      <w:r w:rsidRPr="003163D3">
        <w:rPr>
          <w:rFonts w:cs="Times New Roman"/>
          <w:sz w:val="24"/>
          <w:szCs w:val="24"/>
        </w:rPr>
        <w:t xml:space="preserve"> – Địa chỉ: Số 1 lô B11c khu đô thị Đầm Trấu, phường Bạch Đằng, quận Hai Bà Trưng, Tp. Hà Nội</w:t>
      </w:r>
      <w:r w:rsidR="00B145E0" w:rsidRPr="003163D3">
        <w:rPr>
          <w:rFonts w:cs="Times New Roman"/>
          <w:sz w:val="24"/>
          <w:szCs w:val="24"/>
        </w:rPr>
        <w:t xml:space="preserve">. </w:t>
      </w:r>
      <w:r w:rsidRPr="003163D3">
        <w:rPr>
          <w:rFonts w:cs="Times New Roman"/>
          <w:sz w:val="24"/>
          <w:szCs w:val="24"/>
        </w:rPr>
        <w:t xml:space="preserve">Hotline: </w:t>
      </w:r>
      <w:r w:rsidRPr="003163D3">
        <w:rPr>
          <w:rFonts w:cs="Times New Roman"/>
          <w:b/>
          <w:sz w:val="24"/>
          <w:szCs w:val="24"/>
        </w:rPr>
        <w:t>0246.6505360</w:t>
      </w:r>
      <w:r w:rsidRPr="003163D3">
        <w:rPr>
          <w:rFonts w:cs="Times New Roman"/>
          <w:sz w:val="24"/>
          <w:szCs w:val="24"/>
        </w:rPr>
        <w:tab/>
      </w:r>
    </w:p>
    <w:p w:rsidR="00707829" w:rsidRPr="003163D3" w:rsidRDefault="0063530A" w:rsidP="00353E50">
      <w:pPr>
        <w:spacing w:line="360" w:lineRule="exact"/>
        <w:rPr>
          <w:rFonts w:cs="Times New Roman"/>
          <w:i/>
          <w:sz w:val="24"/>
          <w:szCs w:val="24"/>
        </w:rPr>
      </w:pPr>
      <w:r w:rsidRPr="003163D3">
        <w:rPr>
          <w:rFonts w:cs="Times New Roman"/>
          <w:b/>
          <w:sz w:val="24"/>
          <w:szCs w:val="24"/>
          <w:u w:val="single"/>
        </w:rPr>
        <w:t>Ghi chú</w:t>
      </w:r>
      <w:r w:rsidRPr="003163D3">
        <w:rPr>
          <w:rFonts w:cs="Times New Roman"/>
          <w:b/>
          <w:sz w:val="24"/>
          <w:szCs w:val="24"/>
        </w:rPr>
        <w:t>:</w:t>
      </w:r>
      <w:r w:rsidRPr="003163D3">
        <w:rPr>
          <w:rFonts w:cs="Times New Roman"/>
          <w:sz w:val="24"/>
          <w:szCs w:val="24"/>
        </w:rPr>
        <w:t xml:space="preserve"> </w:t>
      </w:r>
      <w:r w:rsidRPr="003163D3">
        <w:rPr>
          <w:rFonts w:cs="Times New Roman"/>
          <w:i/>
          <w:sz w:val="24"/>
          <w:szCs w:val="24"/>
        </w:rPr>
        <w:t>Giờ hành chính Công ty: Buổi sáng: 08</w:t>
      </w:r>
      <w:r w:rsidRPr="003163D3">
        <w:rPr>
          <w:rFonts w:cs="Times New Roman"/>
          <w:i/>
          <w:sz w:val="24"/>
          <w:szCs w:val="24"/>
          <w:vertAlign w:val="superscript"/>
        </w:rPr>
        <w:t>h</w:t>
      </w:r>
      <w:r w:rsidRPr="003163D3">
        <w:rPr>
          <w:rFonts w:cs="Times New Roman"/>
          <w:i/>
          <w:sz w:val="24"/>
          <w:szCs w:val="24"/>
        </w:rPr>
        <w:t>00 đến 12</w:t>
      </w:r>
      <w:r w:rsidRPr="003163D3">
        <w:rPr>
          <w:rFonts w:cs="Times New Roman"/>
          <w:i/>
          <w:sz w:val="24"/>
          <w:szCs w:val="24"/>
          <w:vertAlign w:val="superscript"/>
        </w:rPr>
        <w:t>h</w:t>
      </w:r>
      <w:r w:rsidRPr="003163D3">
        <w:rPr>
          <w:rFonts w:cs="Times New Roman"/>
          <w:i/>
          <w:sz w:val="24"/>
          <w:szCs w:val="24"/>
        </w:rPr>
        <w:t>00; Buổi chiều: 13</w:t>
      </w:r>
      <w:r w:rsidRPr="003163D3">
        <w:rPr>
          <w:rFonts w:cs="Times New Roman"/>
          <w:i/>
          <w:sz w:val="24"/>
          <w:szCs w:val="24"/>
          <w:vertAlign w:val="superscript"/>
        </w:rPr>
        <w:t>h</w:t>
      </w:r>
      <w:r w:rsidRPr="003163D3">
        <w:rPr>
          <w:rFonts w:cs="Times New Roman"/>
          <w:i/>
          <w:sz w:val="24"/>
          <w:szCs w:val="24"/>
        </w:rPr>
        <w:t>00 đến 17</w:t>
      </w:r>
      <w:r w:rsidRPr="003163D3">
        <w:rPr>
          <w:rFonts w:cs="Times New Roman"/>
          <w:i/>
          <w:sz w:val="24"/>
          <w:szCs w:val="24"/>
          <w:vertAlign w:val="superscript"/>
        </w:rPr>
        <w:t>h</w:t>
      </w:r>
      <w:r w:rsidRPr="003163D3">
        <w:rPr>
          <w:rFonts w:cs="Times New Roman"/>
          <w:i/>
          <w:sz w:val="24"/>
          <w:szCs w:val="24"/>
        </w:rPr>
        <w:t>00 từ Thứ 2 đến Thứ 6 hàng tuần.</w:t>
      </w: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19"/>
        <w:gridCol w:w="5109"/>
        <w:gridCol w:w="651"/>
      </w:tblGrid>
      <w:tr w:rsidR="00C91AD4" w:rsidRPr="003163D3" w:rsidTr="009613C9">
        <w:trPr>
          <w:gridAfter w:val="1"/>
          <w:wAfter w:w="651" w:type="dxa"/>
          <w:jc w:val="center"/>
        </w:trPr>
        <w:tc>
          <w:tcPr>
            <w:tcW w:w="3549" w:type="dxa"/>
          </w:tcPr>
          <w:p w:rsidR="00C91AD4" w:rsidRPr="00794BA9" w:rsidRDefault="00C91AD4" w:rsidP="00D84A64">
            <w:pPr>
              <w:spacing w:line="312" w:lineRule="auto"/>
              <w:rPr>
                <w:rFonts w:cs="Times New Roman"/>
                <w:sz w:val="22"/>
                <w:szCs w:val="24"/>
              </w:rPr>
            </w:pPr>
            <w:r w:rsidRPr="00794BA9">
              <w:rPr>
                <w:rFonts w:cs="Times New Roman"/>
                <w:b/>
                <w:sz w:val="22"/>
                <w:szCs w:val="24"/>
              </w:rPr>
              <w:t>Nơi nhận</w:t>
            </w:r>
            <w:r w:rsidRPr="00794BA9">
              <w:rPr>
                <w:rFonts w:cs="Times New Roman"/>
                <w:sz w:val="22"/>
                <w:szCs w:val="24"/>
              </w:rPr>
              <w:t>:</w:t>
            </w:r>
          </w:p>
          <w:p w:rsidR="00C91AD4" w:rsidRPr="00794BA9" w:rsidRDefault="00C91AD4" w:rsidP="00D84A64">
            <w:pPr>
              <w:spacing w:line="312" w:lineRule="auto"/>
              <w:rPr>
                <w:rFonts w:cs="Times New Roman"/>
                <w:sz w:val="20"/>
                <w:szCs w:val="24"/>
              </w:rPr>
            </w:pPr>
            <w:r w:rsidRPr="003163D3">
              <w:rPr>
                <w:rFonts w:cs="Times New Roman"/>
                <w:sz w:val="24"/>
                <w:szCs w:val="24"/>
              </w:rPr>
              <w:t xml:space="preserve">- </w:t>
            </w:r>
            <w:r w:rsidRPr="00794BA9">
              <w:rPr>
                <w:rFonts w:cs="Times New Roman"/>
                <w:sz w:val="20"/>
                <w:szCs w:val="24"/>
              </w:rPr>
              <w:t>Người có tài sản;</w:t>
            </w:r>
          </w:p>
          <w:p w:rsidR="00C91AD4" w:rsidRPr="00794BA9" w:rsidRDefault="00C91AD4" w:rsidP="00D84A64">
            <w:pPr>
              <w:spacing w:line="312" w:lineRule="auto"/>
              <w:rPr>
                <w:rFonts w:cs="Times New Roman"/>
                <w:sz w:val="20"/>
                <w:szCs w:val="24"/>
              </w:rPr>
            </w:pPr>
            <w:r w:rsidRPr="00794BA9">
              <w:rPr>
                <w:rFonts w:cs="Times New Roman"/>
                <w:sz w:val="20"/>
                <w:szCs w:val="24"/>
              </w:rPr>
              <w:t>- Các điểm niêm yết, đăng thông báo;</w:t>
            </w:r>
          </w:p>
          <w:p w:rsidR="00C91AD4" w:rsidRPr="00794BA9" w:rsidRDefault="005A32EB" w:rsidP="00D84A64">
            <w:pPr>
              <w:spacing w:line="312" w:lineRule="auto"/>
              <w:rPr>
                <w:rFonts w:cs="Times New Roman"/>
                <w:sz w:val="20"/>
                <w:szCs w:val="24"/>
              </w:rPr>
            </w:pPr>
            <w:r w:rsidRPr="00794BA9">
              <w:rPr>
                <w:rFonts w:cs="Times New Roman"/>
                <w:sz w:val="20"/>
                <w:szCs w:val="24"/>
              </w:rPr>
              <w:t>- Lưu HSĐG</w:t>
            </w:r>
            <w:r w:rsidR="00C91AD4" w:rsidRPr="00794BA9">
              <w:rPr>
                <w:rFonts w:cs="Times New Roman"/>
                <w:sz w:val="20"/>
                <w:szCs w:val="24"/>
              </w:rPr>
              <w:t>; HC-TH.</w:t>
            </w:r>
          </w:p>
          <w:p w:rsidR="00794BA9" w:rsidRPr="003163D3" w:rsidRDefault="00794BA9" w:rsidP="00D84A64">
            <w:pPr>
              <w:spacing w:line="312" w:lineRule="auto"/>
              <w:rPr>
                <w:rFonts w:cs="Times New Roman"/>
                <w:sz w:val="24"/>
                <w:szCs w:val="24"/>
              </w:rPr>
            </w:pPr>
          </w:p>
        </w:tc>
        <w:tc>
          <w:tcPr>
            <w:tcW w:w="5628" w:type="dxa"/>
            <w:gridSpan w:val="2"/>
          </w:tcPr>
          <w:p w:rsidR="00E53B2E" w:rsidRPr="003163D3" w:rsidRDefault="00E53B2E" w:rsidP="00D84A64">
            <w:pPr>
              <w:spacing w:line="312" w:lineRule="auto"/>
              <w:jc w:val="center"/>
              <w:rPr>
                <w:rFonts w:cs="Times New Roman"/>
                <w:b/>
                <w:sz w:val="24"/>
                <w:szCs w:val="24"/>
              </w:rPr>
            </w:pPr>
            <w:r w:rsidRPr="003163D3">
              <w:rPr>
                <w:rFonts w:cs="Times New Roman"/>
                <w:b/>
                <w:sz w:val="24"/>
                <w:szCs w:val="24"/>
              </w:rPr>
              <w:t>CÔNG TY ĐẤU GIÁ HỢP DANH SAO VIỆT</w:t>
            </w:r>
          </w:p>
          <w:p w:rsidR="00794BA9" w:rsidRDefault="004A4B39" w:rsidP="00D84A64">
            <w:pPr>
              <w:spacing w:line="312" w:lineRule="auto"/>
              <w:jc w:val="center"/>
              <w:rPr>
                <w:rFonts w:cs="Times New Roman"/>
                <w:b/>
                <w:sz w:val="24"/>
                <w:szCs w:val="24"/>
              </w:rPr>
            </w:pPr>
            <w:r>
              <w:rPr>
                <w:rFonts w:cs="Times New Roman"/>
                <w:b/>
                <w:sz w:val="24"/>
                <w:szCs w:val="24"/>
              </w:rPr>
              <w:t>TUQ. TỔNG GIÁM ĐỐC</w:t>
            </w:r>
          </w:p>
          <w:p w:rsidR="00794BA9" w:rsidRDefault="00794BA9" w:rsidP="00D84A64">
            <w:pPr>
              <w:spacing w:line="312" w:lineRule="auto"/>
              <w:jc w:val="center"/>
              <w:rPr>
                <w:rFonts w:cs="Times New Roman"/>
                <w:b/>
                <w:sz w:val="24"/>
                <w:szCs w:val="24"/>
              </w:rPr>
            </w:pPr>
          </w:p>
          <w:p w:rsidR="00794BA9" w:rsidRDefault="00794BA9" w:rsidP="00D84A64">
            <w:pPr>
              <w:spacing w:line="312" w:lineRule="auto"/>
              <w:jc w:val="center"/>
              <w:rPr>
                <w:rFonts w:cs="Times New Roman"/>
                <w:b/>
                <w:sz w:val="24"/>
                <w:szCs w:val="24"/>
              </w:rPr>
            </w:pPr>
          </w:p>
          <w:p w:rsidR="00794BA9" w:rsidRDefault="00794BA9" w:rsidP="00D84A64">
            <w:pPr>
              <w:spacing w:line="312" w:lineRule="auto"/>
              <w:jc w:val="center"/>
              <w:rPr>
                <w:rFonts w:cs="Times New Roman"/>
                <w:b/>
                <w:sz w:val="24"/>
                <w:szCs w:val="24"/>
              </w:rPr>
            </w:pPr>
          </w:p>
          <w:p w:rsidR="00C91AD4" w:rsidRPr="003163D3" w:rsidRDefault="00112CC3" w:rsidP="00D84A64">
            <w:pPr>
              <w:spacing w:line="312" w:lineRule="auto"/>
              <w:jc w:val="center"/>
              <w:rPr>
                <w:rFonts w:cs="Times New Roman"/>
                <w:b/>
                <w:sz w:val="24"/>
                <w:szCs w:val="24"/>
              </w:rPr>
            </w:pPr>
            <w:r w:rsidRPr="003163D3">
              <w:rPr>
                <w:rFonts w:cs="Times New Roman"/>
                <w:b/>
                <w:sz w:val="24"/>
                <w:szCs w:val="24"/>
              </w:rPr>
              <w:t xml:space="preserve"> </w:t>
            </w:r>
          </w:p>
        </w:tc>
      </w:tr>
      <w:tr w:rsidR="009613C9" w:rsidRPr="003163D3" w:rsidTr="009613C9">
        <w:tblPrEx>
          <w:jc w:val="left"/>
        </w:tblPrEx>
        <w:tc>
          <w:tcPr>
            <w:tcW w:w="4068" w:type="dxa"/>
            <w:gridSpan w:val="2"/>
          </w:tcPr>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lastRenderedPageBreak/>
              <w:t>SAO VIET AUCTION PARTNERSHIP COMPANY</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2336" behindDoc="0" locked="0" layoutInCell="1" allowOverlap="1" wp14:anchorId="59F68D90" wp14:editId="62A1C4BF">
                      <wp:simplePos x="0" y="0"/>
                      <wp:positionH relativeFrom="column">
                        <wp:posOffset>847725</wp:posOffset>
                      </wp:positionH>
                      <wp:positionV relativeFrom="paragraph">
                        <wp:posOffset>43180</wp:posOffset>
                      </wp:positionV>
                      <wp:extent cx="733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5pt,3.4pt" to="1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RzgEAAAI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" strokecolor="black [3213]"/>
                  </w:pict>
                </mc:Fallback>
              </mc:AlternateContent>
            </w:r>
          </w:p>
          <w:p w:rsidR="009613C9" w:rsidRPr="003163D3" w:rsidRDefault="009613C9" w:rsidP="0006110A">
            <w:pPr>
              <w:spacing w:line="312" w:lineRule="auto"/>
              <w:jc w:val="center"/>
              <w:rPr>
                <w:rFonts w:cs="Times New Roman"/>
                <w:sz w:val="24"/>
                <w:szCs w:val="24"/>
              </w:rPr>
            </w:pPr>
            <w:r w:rsidRPr="003163D3">
              <w:rPr>
                <w:rFonts w:cs="Times New Roman"/>
                <w:sz w:val="24"/>
                <w:szCs w:val="24"/>
              </w:rPr>
              <w:t xml:space="preserve">No: </w:t>
            </w:r>
            <w:r w:rsidR="00BB12D3">
              <w:rPr>
                <w:rFonts w:cs="Times New Roman"/>
                <w:sz w:val="24"/>
                <w:szCs w:val="24"/>
              </w:rPr>
              <w:t>0409</w:t>
            </w:r>
            <w:r w:rsidR="00C3412B">
              <w:rPr>
                <w:rFonts w:cs="Times New Roman"/>
                <w:sz w:val="24"/>
                <w:szCs w:val="24"/>
              </w:rPr>
              <w:t>.</w:t>
            </w:r>
            <w:r w:rsidR="0006110A">
              <w:rPr>
                <w:rFonts w:cs="Times New Roman"/>
                <w:sz w:val="24"/>
                <w:szCs w:val="24"/>
              </w:rPr>
              <w:t>4</w:t>
            </w:r>
            <w:r w:rsidRPr="003163D3">
              <w:rPr>
                <w:rFonts w:cs="Times New Roman"/>
                <w:sz w:val="24"/>
                <w:szCs w:val="24"/>
              </w:rPr>
              <w:t xml:space="preserve">/2021/TBĐG-SV </w:t>
            </w:r>
          </w:p>
        </w:tc>
        <w:tc>
          <w:tcPr>
            <w:tcW w:w="5760" w:type="dxa"/>
            <w:gridSpan w:val="2"/>
          </w:tcPr>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SOCIALIST REPUBLIC OF VIETNAM</w:t>
            </w:r>
          </w:p>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Independence - Freedom – Happiness</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3360" behindDoc="0" locked="0" layoutInCell="1" allowOverlap="1" wp14:anchorId="7305C1C1" wp14:editId="3EE6F84F">
                      <wp:simplePos x="0" y="0"/>
                      <wp:positionH relativeFrom="column">
                        <wp:posOffset>845820</wp:posOffset>
                      </wp:positionH>
                      <wp:positionV relativeFrom="paragraph">
                        <wp:posOffset>60960</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6pt,4.8pt" to="21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vzgEAAAMEAAAOAAAAZHJzL2Uyb0RvYy54bWysU02P0zAQvSPxHyzfadJVgSp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" strokecolor="black [3213]"/>
                  </w:pict>
                </mc:Fallback>
              </mc:AlternateContent>
            </w:r>
          </w:p>
          <w:p w:rsidR="009613C9" w:rsidRPr="003163D3" w:rsidRDefault="009613C9" w:rsidP="0006110A">
            <w:pPr>
              <w:spacing w:line="312" w:lineRule="auto"/>
              <w:jc w:val="right"/>
              <w:rPr>
                <w:rFonts w:cs="Times New Roman"/>
                <w:i/>
                <w:sz w:val="24"/>
                <w:szCs w:val="24"/>
                <w:lang w:val="pt-BR"/>
              </w:rPr>
            </w:pPr>
            <w:r w:rsidRPr="003163D3">
              <w:rPr>
                <w:rFonts w:cs="Times New Roman"/>
                <w:i/>
                <w:sz w:val="24"/>
                <w:szCs w:val="24"/>
                <w:lang w:val="pt-BR"/>
              </w:rPr>
              <w:t xml:space="preserve">Ha Noi, </w:t>
            </w:r>
            <w:r w:rsidR="0070723B">
              <w:rPr>
                <w:rFonts w:cs="Times New Roman"/>
                <w:i/>
                <w:sz w:val="24"/>
                <w:szCs w:val="24"/>
                <w:lang w:val="pt-BR"/>
              </w:rPr>
              <w:t>Novem</w:t>
            </w:r>
            <w:r w:rsidR="00C3412B">
              <w:rPr>
                <w:rFonts w:cs="Times New Roman"/>
                <w:i/>
                <w:sz w:val="24"/>
                <w:szCs w:val="24"/>
                <w:lang w:val="pt-BR"/>
              </w:rPr>
              <w:t>ber</w:t>
            </w:r>
            <w:r w:rsidRPr="003163D3">
              <w:rPr>
                <w:rFonts w:cs="Times New Roman"/>
                <w:i/>
                <w:sz w:val="24"/>
                <w:szCs w:val="24"/>
                <w:lang w:val="pt-BR"/>
              </w:rPr>
              <w:t xml:space="preserve"> </w:t>
            </w:r>
            <w:r w:rsidR="0006110A">
              <w:rPr>
                <w:rFonts w:cs="Times New Roman"/>
                <w:i/>
                <w:sz w:val="24"/>
                <w:szCs w:val="24"/>
                <w:lang w:val="pt-BR"/>
              </w:rPr>
              <w:t>24</w:t>
            </w:r>
            <w:r w:rsidRPr="003163D3">
              <w:rPr>
                <w:rFonts w:cs="Times New Roman"/>
                <w:i/>
                <w:sz w:val="24"/>
                <w:szCs w:val="24"/>
                <w:lang w:val="pt-BR"/>
              </w:rPr>
              <w:t>, 2021</w:t>
            </w:r>
          </w:p>
        </w:tc>
      </w:tr>
    </w:tbl>
    <w:p w:rsidR="00C91AD4" w:rsidRPr="003163D3" w:rsidRDefault="00C91AD4" w:rsidP="001407FC">
      <w:pPr>
        <w:rPr>
          <w:rFonts w:cs="Times New Roman"/>
          <w:sz w:val="24"/>
          <w:szCs w:val="24"/>
          <w:lang w:val="pt-BR"/>
        </w:rPr>
      </w:pPr>
    </w:p>
    <w:p w:rsidR="00C51F55" w:rsidRDefault="00C51F55" w:rsidP="00CB5157">
      <w:pPr>
        <w:jc w:val="center"/>
        <w:rPr>
          <w:rFonts w:cs="Times New Roman"/>
          <w:b/>
          <w:szCs w:val="24"/>
          <w:lang w:val="pt-BR"/>
        </w:rPr>
      </w:pPr>
    </w:p>
    <w:p w:rsidR="00CB5157" w:rsidRPr="00AC297B" w:rsidRDefault="00CB5157" w:rsidP="00CB5157">
      <w:pPr>
        <w:jc w:val="center"/>
        <w:rPr>
          <w:rFonts w:cs="Times New Roman"/>
          <w:b/>
          <w:szCs w:val="24"/>
          <w:lang w:val="pt-BR"/>
        </w:rPr>
      </w:pPr>
      <w:r w:rsidRPr="00AC297B">
        <w:rPr>
          <w:rFonts w:cs="Times New Roman"/>
          <w:b/>
          <w:szCs w:val="24"/>
          <w:lang w:val="pt-BR"/>
        </w:rPr>
        <w:t>ASSET AUCTION NOTICE</w:t>
      </w:r>
    </w:p>
    <w:p w:rsidR="00CB5157" w:rsidRPr="00A02C00" w:rsidRDefault="00A02C00" w:rsidP="00A02C00">
      <w:pPr>
        <w:jc w:val="center"/>
        <w:rPr>
          <w:rFonts w:cs="Times New Roman"/>
          <w:b/>
          <w:sz w:val="24"/>
          <w:szCs w:val="24"/>
        </w:rPr>
      </w:pPr>
      <w:r>
        <w:rPr>
          <w:rFonts w:cs="Times New Roman"/>
          <w:b/>
          <w:sz w:val="24"/>
          <w:szCs w:val="24"/>
        </w:rPr>
        <w:t>(</w:t>
      </w:r>
      <w:r w:rsidRPr="00A02C00">
        <w:rPr>
          <w:rFonts w:cs="Times New Roman"/>
          <w:b/>
          <w:sz w:val="24"/>
          <w:szCs w:val="24"/>
        </w:rPr>
        <w:t>According to the shortened procedure</w:t>
      </w:r>
      <w:r>
        <w:rPr>
          <w:rFonts w:cs="Times New Roman"/>
          <w:b/>
          <w:sz w:val="24"/>
          <w:szCs w:val="24"/>
        </w:rPr>
        <w:t>)</w:t>
      </w:r>
    </w:p>
    <w:p w:rsidR="00CB5157" w:rsidRPr="003163D3" w:rsidRDefault="00CB5157" w:rsidP="00CB5157">
      <w:pPr>
        <w:rPr>
          <w:rFonts w:cs="Times New Roman"/>
          <w:b/>
          <w:sz w:val="24"/>
          <w:szCs w:val="24"/>
        </w:rPr>
      </w:pPr>
      <w:r w:rsidRPr="003163D3">
        <w:rPr>
          <w:rFonts w:cs="Times New Roman"/>
          <w:b/>
          <w:sz w:val="24"/>
          <w:szCs w:val="24"/>
        </w:rPr>
        <w:t>1. Asset auction o</w:t>
      </w:r>
      <w:r w:rsidR="00555932">
        <w:rPr>
          <w:rFonts w:cs="Times New Roman"/>
          <w:b/>
          <w:sz w:val="24"/>
          <w:szCs w:val="24"/>
        </w:rPr>
        <w:t>rganization: Sao Viet Auction Partnership</w:t>
      </w:r>
      <w:r w:rsidRPr="003163D3">
        <w:rPr>
          <w:rFonts w:cs="Times New Roman"/>
          <w:b/>
          <w:sz w:val="24"/>
          <w:szCs w:val="24"/>
        </w:rPr>
        <w:t xml:space="preserve"> Company</w:t>
      </w:r>
    </w:p>
    <w:p w:rsidR="00CB5157" w:rsidRPr="003163D3" w:rsidRDefault="00CB5157" w:rsidP="00CB5157">
      <w:pPr>
        <w:rPr>
          <w:rFonts w:cs="Times New Roman"/>
          <w:sz w:val="24"/>
          <w:szCs w:val="24"/>
        </w:rPr>
      </w:pPr>
      <w:r w:rsidRPr="003163D3">
        <w:rPr>
          <w:rFonts w:cs="Times New Roman"/>
          <w:sz w:val="24"/>
          <w:szCs w:val="24"/>
        </w:rPr>
        <w:t>Address: No. 1 Lot B11c Dam Tra</w:t>
      </w:r>
      <w:r w:rsidR="00756B4C">
        <w:rPr>
          <w:rFonts w:cs="Times New Roman"/>
          <w:sz w:val="24"/>
          <w:szCs w:val="24"/>
        </w:rPr>
        <w:t>u</w:t>
      </w:r>
      <w:r w:rsidRPr="003163D3">
        <w:rPr>
          <w:rFonts w:cs="Times New Roman"/>
          <w:sz w:val="24"/>
          <w:szCs w:val="24"/>
        </w:rPr>
        <w:t xml:space="preserve"> Urban Area, Bach Dang Ward, Hai Ba Trung District, </w:t>
      </w:r>
      <w:r w:rsidR="007577BE">
        <w:rPr>
          <w:rFonts w:cs="Times New Roman"/>
          <w:sz w:val="24"/>
          <w:szCs w:val="24"/>
        </w:rPr>
        <w:t xml:space="preserve">Ha Noi </w:t>
      </w:r>
      <w:r w:rsidRPr="003163D3">
        <w:rPr>
          <w:rFonts w:cs="Times New Roman"/>
          <w:sz w:val="24"/>
          <w:szCs w:val="24"/>
        </w:rPr>
        <w:t xml:space="preserve">City. </w:t>
      </w:r>
    </w:p>
    <w:p w:rsidR="00CB5157" w:rsidRPr="003163D3" w:rsidRDefault="00CB5157" w:rsidP="00CB5157">
      <w:pPr>
        <w:rPr>
          <w:rFonts w:cs="Times New Roman"/>
          <w:b/>
          <w:sz w:val="24"/>
          <w:szCs w:val="24"/>
        </w:rPr>
      </w:pPr>
      <w:r w:rsidRPr="003163D3">
        <w:rPr>
          <w:rFonts w:cs="Times New Roman"/>
          <w:b/>
          <w:sz w:val="24"/>
          <w:szCs w:val="24"/>
        </w:rPr>
        <w:t>2. The party with property: Bank for Investment and Development of Vietnam</w:t>
      </w:r>
      <w:r w:rsidR="00D95C67" w:rsidRPr="003163D3">
        <w:rPr>
          <w:rFonts w:cs="Times New Roman"/>
          <w:b/>
          <w:sz w:val="24"/>
          <w:szCs w:val="24"/>
        </w:rPr>
        <w:t xml:space="preserve"> - BIDV</w:t>
      </w:r>
      <w:r w:rsidRPr="003163D3">
        <w:rPr>
          <w:rFonts w:cs="Times New Roman"/>
          <w:b/>
          <w:sz w:val="24"/>
          <w:szCs w:val="24"/>
        </w:rPr>
        <w:t>.</w:t>
      </w:r>
    </w:p>
    <w:p w:rsidR="00CB5157" w:rsidRPr="003163D3" w:rsidRDefault="00CB5157" w:rsidP="00CB5157">
      <w:pPr>
        <w:rPr>
          <w:rFonts w:cs="Times New Roman"/>
          <w:sz w:val="24"/>
          <w:szCs w:val="24"/>
        </w:rPr>
      </w:pPr>
      <w:r w:rsidRPr="003163D3">
        <w:rPr>
          <w:rFonts w:cs="Times New Roman"/>
          <w:sz w:val="24"/>
          <w:szCs w:val="24"/>
        </w:rPr>
        <w:t xml:space="preserve">Address: 35 Hang Voi, Hoan Kiem District, </w:t>
      </w:r>
      <w:proofErr w:type="gramStart"/>
      <w:r w:rsidRPr="003163D3">
        <w:rPr>
          <w:rFonts w:cs="Times New Roman"/>
          <w:sz w:val="24"/>
          <w:szCs w:val="24"/>
        </w:rPr>
        <w:t>Hanoi</w:t>
      </w:r>
      <w:proofErr w:type="gramEnd"/>
      <w:r w:rsidRPr="003163D3">
        <w:rPr>
          <w:rFonts w:cs="Times New Roman"/>
          <w:sz w:val="24"/>
          <w:szCs w:val="24"/>
        </w:rPr>
        <w:t xml:space="preserve"> City.</w:t>
      </w:r>
    </w:p>
    <w:p w:rsidR="00A002DA" w:rsidRPr="003163D3" w:rsidRDefault="00A002DA" w:rsidP="00A002DA">
      <w:pPr>
        <w:rPr>
          <w:rFonts w:cs="Times New Roman"/>
          <w:b/>
          <w:sz w:val="24"/>
          <w:szCs w:val="24"/>
        </w:rPr>
      </w:pPr>
      <w:r w:rsidRPr="003163D3">
        <w:rPr>
          <w:rFonts w:cs="Times New Roman"/>
          <w:b/>
          <w:sz w:val="24"/>
          <w:szCs w:val="24"/>
        </w:rPr>
        <w:t>3. Information about the auctioned asset, the reserve price, step price, the reservation amount:</w:t>
      </w:r>
    </w:p>
    <w:p w:rsidR="00A002DA" w:rsidRPr="003163D3" w:rsidRDefault="00A002DA" w:rsidP="00A002DA">
      <w:pPr>
        <w:rPr>
          <w:rFonts w:cs="Times New Roman"/>
          <w:sz w:val="24"/>
          <w:szCs w:val="24"/>
        </w:rPr>
      </w:pPr>
      <w:r w:rsidRPr="003163D3">
        <w:rPr>
          <w:rFonts w:cs="Times New Roman"/>
          <w:sz w:val="24"/>
          <w:szCs w:val="24"/>
        </w:rPr>
        <w:t xml:space="preserve">- </w:t>
      </w:r>
      <w:r w:rsidRPr="003163D3">
        <w:rPr>
          <w:rFonts w:cs="Times New Roman"/>
          <w:b/>
          <w:sz w:val="24"/>
          <w:szCs w:val="24"/>
        </w:rPr>
        <w:t>Assets auctioned:</w:t>
      </w:r>
      <w:r w:rsidRPr="003163D3">
        <w:rPr>
          <w:rFonts w:cs="Times New Roman"/>
          <w:sz w:val="24"/>
          <w:szCs w:val="24"/>
        </w:rPr>
        <w:t xml:space="preserve"> </w:t>
      </w:r>
      <w:r w:rsidR="003B395B" w:rsidRPr="003B395B">
        <w:rPr>
          <w:rFonts w:cs="Times New Roman"/>
          <w:sz w:val="24"/>
          <w:szCs w:val="24"/>
        </w:rPr>
        <w:t>Debts of Thanh Quang Investment Joint Stock Company (“Thanh Quang Company”) at BIDV, including all principal balances and outstanding balances of interest and fees incurred up to the time of debt trading.</w:t>
      </w:r>
    </w:p>
    <w:p w:rsidR="00DC20DC" w:rsidRDefault="00DC20DC" w:rsidP="00392DF8">
      <w:pPr>
        <w:ind w:firstLine="720"/>
        <w:rPr>
          <w:rFonts w:cs="Times New Roman"/>
          <w:sz w:val="24"/>
          <w:szCs w:val="24"/>
        </w:rPr>
      </w:pPr>
      <w:r w:rsidRPr="00DC20DC">
        <w:rPr>
          <w:rFonts w:cs="Times New Roman"/>
          <w:sz w:val="24"/>
          <w:szCs w:val="24"/>
        </w:rPr>
        <w:t xml:space="preserve">Collateral for the debt: Collateral under the </w:t>
      </w:r>
      <w:r>
        <w:rPr>
          <w:rFonts w:cs="Times New Roman"/>
          <w:sz w:val="24"/>
          <w:szCs w:val="24"/>
        </w:rPr>
        <w:t>m</w:t>
      </w:r>
      <w:r w:rsidRPr="00DC20DC">
        <w:rPr>
          <w:rFonts w:cs="Times New Roman"/>
          <w:sz w:val="24"/>
          <w:szCs w:val="24"/>
        </w:rPr>
        <w:t xml:space="preserve">ortgage </w:t>
      </w:r>
      <w:r w:rsidR="00BA5DB6">
        <w:rPr>
          <w:rFonts w:cs="Times New Roman"/>
          <w:sz w:val="24"/>
          <w:szCs w:val="24"/>
        </w:rPr>
        <w:t>c</w:t>
      </w:r>
      <w:r w:rsidRPr="00DC20DC">
        <w:rPr>
          <w:rFonts w:cs="Times New Roman"/>
          <w:sz w:val="24"/>
          <w:szCs w:val="24"/>
        </w:rPr>
        <w:t>ontract signed between the Joint Stock Commercial Bank for Investment and Development of Vietnam and Thanh Quang Investment Joint Stock Company.</w:t>
      </w:r>
    </w:p>
    <w:p w:rsidR="00A002DA" w:rsidRPr="003163D3" w:rsidRDefault="00A002DA" w:rsidP="00392DF8">
      <w:pPr>
        <w:ind w:firstLine="720"/>
        <w:rPr>
          <w:rFonts w:cs="Times New Roman"/>
          <w:sz w:val="24"/>
          <w:szCs w:val="24"/>
        </w:rPr>
      </w:pPr>
      <w:r w:rsidRPr="003163D3">
        <w:rPr>
          <w:rFonts w:cs="Times New Roman"/>
          <w:sz w:val="24"/>
          <w:szCs w:val="24"/>
        </w:rPr>
        <w:t>Legal documents of the debt: Details are according to the documents and documents provided by BIDV.</w:t>
      </w:r>
    </w:p>
    <w:p w:rsidR="0031473B" w:rsidRPr="003163D3" w:rsidRDefault="0031473B" w:rsidP="00A002DA">
      <w:pPr>
        <w:rPr>
          <w:rFonts w:cs="Times New Roman"/>
          <w:sz w:val="24"/>
          <w:szCs w:val="24"/>
        </w:rPr>
      </w:pPr>
      <w:r w:rsidRPr="003163D3">
        <w:rPr>
          <w:rFonts w:cs="Times New Roman"/>
          <w:b/>
          <w:sz w:val="24"/>
          <w:szCs w:val="24"/>
        </w:rPr>
        <w:t>- Starting price:</w:t>
      </w:r>
      <w:r w:rsidRPr="003163D3">
        <w:rPr>
          <w:rFonts w:cs="Times New Roman"/>
          <w:sz w:val="24"/>
          <w:szCs w:val="24"/>
        </w:rPr>
        <w:t xml:space="preserve"> </w:t>
      </w:r>
      <w:r w:rsidR="00BD6691">
        <w:rPr>
          <w:rFonts w:cs="Times New Roman"/>
          <w:b/>
          <w:sz w:val="24"/>
          <w:szCs w:val="24"/>
        </w:rPr>
        <w:t xml:space="preserve"> </w:t>
      </w:r>
      <w:r w:rsidR="00187EB4" w:rsidRPr="00187EB4">
        <w:rPr>
          <w:rFonts w:cs="Times New Roman"/>
          <w:b/>
          <w:sz w:val="24"/>
          <w:szCs w:val="24"/>
        </w:rPr>
        <w:t xml:space="preserve">VND </w:t>
      </w:r>
      <w:r w:rsidR="00991CC8" w:rsidRPr="00991CC8">
        <w:rPr>
          <w:rFonts w:cs="Times New Roman"/>
          <w:b/>
          <w:sz w:val="24"/>
          <w:szCs w:val="24"/>
        </w:rPr>
        <w:t xml:space="preserve">487,220,852,818 VND </w:t>
      </w:r>
      <w:r w:rsidR="00991CC8" w:rsidRPr="00991CC8">
        <w:rPr>
          <w:rFonts w:cs="Times New Roman"/>
          <w:sz w:val="24"/>
          <w:szCs w:val="24"/>
        </w:rPr>
        <w:t xml:space="preserve">(In words: Four hundred and eighty seven billion, two hundred and twenty million, eight hundred and fifty two thousand, </w:t>
      </w:r>
      <w:proofErr w:type="gramStart"/>
      <w:r w:rsidR="00991CC8" w:rsidRPr="00991CC8">
        <w:rPr>
          <w:rFonts w:cs="Times New Roman"/>
          <w:sz w:val="24"/>
          <w:szCs w:val="24"/>
        </w:rPr>
        <w:t>eight</w:t>
      </w:r>
      <w:proofErr w:type="gramEnd"/>
      <w:r w:rsidR="00991CC8" w:rsidRPr="00991CC8">
        <w:rPr>
          <w:rFonts w:cs="Times New Roman"/>
          <w:sz w:val="24"/>
          <w:szCs w:val="24"/>
        </w:rPr>
        <w:t xml:space="preserve"> hundred and eighteen dong</w:t>
      </w:r>
      <w:r w:rsidRPr="00991CC8">
        <w:rPr>
          <w:rFonts w:cs="Times New Roman"/>
          <w:sz w:val="24"/>
          <w:szCs w:val="24"/>
        </w:rPr>
        <w:t>).</w:t>
      </w:r>
      <w:r w:rsidRPr="00932E65">
        <w:rPr>
          <w:rFonts w:cs="Times New Roman"/>
          <w:sz w:val="24"/>
          <w:szCs w:val="24"/>
        </w:rPr>
        <w:t xml:space="preserve"> </w:t>
      </w:r>
      <w:r w:rsidRPr="003163D3">
        <w:rPr>
          <w:rFonts w:cs="Times New Roman"/>
          <w:sz w:val="24"/>
          <w:szCs w:val="24"/>
        </w:rPr>
        <w:t xml:space="preserve">The starting price does not include costs related to the transfer of ownership / use of the property, registration fees and other costs (if any) when purchasing the </w:t>
      </w:r>
      <w:proofErr w:type="gramStart"/>
      <w:r w:rsidRPr="003163D3">
        <w:rPr>
          <w:rFonts w:cs="Times New Roman"/>
          <w:sz w:val="24"/>
          <w:szCs w:val="24"/>
        </w:rPr>
        <w:t>Debt,</w:t>
      </w:r>
      <w:proofErr w:type="gramEnd"/>
      <w:r w:rsidRPr="003163D3">
        <w:rPr>
          <w:rFonts w:cs="Times New Roman"/>
          <w:sz w:val="24"/>
          <w:szCs w:val="24"/>
        </w:rPr>
        <w:t xml:space="preserve"> these costs are borne by the winner. </w:t>
      </w:r>
      <w:proofErr w:type="gramStart"/>
      <w:r w:rsidRPr="003163D3">
        <w:rPr>
          <w:rFonts w:cs="Times New Roman"/>
          <w:sz w:val="24"/>
          <w:szCs w:val="24"/>
        </w:rPr>
        <w:t>price</w:t>
      </w:r>
      <w:proofErr w:type="gramEnd"/>
      <w:r w:rsidRPr="003163D3">
        <w:rPr>
          <w:rFonts w:cs="Times New Roman"/>
          <w:sz w:val="24"/>
          <w:szCs w:val="24"/>
        </w:rPr>
        <w:t xml:space="preserve"> bear. The purchase and sale of the Debt are not subject to VAT.</w:t>
      </w:r>
    </w:p>
    <w:p w:rsidR="0031473B" w:rsidRPr="003163D3" w:rsidRDefault="0031473B" w:rsidP="0031473B">
      <w:pPr>
        <w:rPr>
          <w:rFonts w:cs="Times New Roman"/>
          <w:sz w:val="24"/>
          <w:szCs w:val="24"/>
        </w:rPr>
      </w:pPr>
      <w:r w:rsidRPr="003163D3">
        <w:rPr>
          <w:rFonts w:cs="Times New Roman"/>
          <w:b/>
          <w:sz w:val="24"/>
          <w:szCs w:val="24"/>
        </w:rPr>
        <w:t xml:space="preserve">- </w:t>
      </w:r>
      <w:r w:rsidR="00C47B66" w:rsidRPr="003163D3">
        <w:rPr>
          <w:rFonts w:cs="Times New Roman"/>
          <w:b/>
          <w:sz w:val="24"/>
          <w:szCs w:val="24"/>
        </w:rPr>
        <w:t xml:space="preserve"> </w:t>
      </w:r>
      <w:r w:rsidRPr="003163D3">
        <w:rPr>
          <w:rFonts w:cs="Times New Roman"/>
          <w:b/>
          <w:sz w:val="24"/>
          <w:szCs w:val="24"/>
        </w:rPr>
        <w:t xml:space="preserve">Price step: </w:t>
      </w:r>
      <w:r w:rsidR="00392DF8" w:rsidRPr="003163D3">
        <w:rPr>
          <w:rFonts w:cs="Times New Roman"/>
          <w:b/>
          <w:sz w:val="24"/>
          <w:szCs w:val="24"/>
        </w:rPr>
        <w:t>VND</w:t>
      </w:r>
      <w:r w:rsidR="00392DF8" w:rsidRPr="003163D3">
        <w:rPr>
          <w:rFonts w:cs="Times New Roman"/>
          <w:sz w:val="24"/>
          <w:szCs w:val="24"/>
        </w:rPr>
        <w:t xml:space="preserve"> </w:t>
      </w:r>
      <w:r w:rsidRPr="003163D3">
        <w:rPr>
          <w:rFonts w:cs="Times New Roman"/>
          <w:b/>
          <w:sz w:val="24"/>
          <w:szCs w:val="24"/>
        </w:rPr>
        <w:t xml:space="preserve">100,000,000 </w:t>
      </w:r>
      <w:r w:rsidRPr="003163D3">
        <w:rPr>
          <w:rFonts w:cs="Times New Roman"/>
          <w:sz w:val="24"/>
          <w:szCs w:val="24"/>
        </w:rPr>
        <w:t xml:space="preserve">(In words: One hundred million </w:t>
      </w:r>
      <w:r w:rsidR="00E3074F">
        <w:rPr>
          <w:rFonts w:cs="Times New Roman"/>
          <w:sz w:val="24"/>
          <w:szCs w:val="24"/>
        </w:rPr>
        <w:t>dong</w:t>
      </w:r>
      <w:r w:rsidRPr="003163D3">
        <w:rPr>
          <w:rFonts w:cs="Times New Roman"/>
          <w:sz w:val="24"/>
          <w:szCs w:val="24"/>
        </w:rPr>
        <w:t>)</w:t>
      </w:r>
      <w:r w:rsidR="00673E18">
        <w:rPr>
          <w:rFonts w:cs="Times New Roman"/>
          <w:sz w:val="24"/>
          <w:szCs w:val="24"/>
        </w:rPr>
        <w:t>.</w:t>
      </w:r>
    </w:p>
    <w:p w:rsidR="00730A04" w:rsidRDefault="00CE0B32" w:rsidP="000D6161">
      <w:pPr>
        <w:rPr>
          <w:rFonts w:cs="Times New Roman"/>
          <w:b/>
          <w:sz w:val="24"/>
          <w:szCs w:val="24"/>
        </w:rPr>
      </w:pPr>
      <w:r w:rsidRPr="003163D3">
        <w:rPr>
          <w:rFonts w:cs="Times New Roman"/>
          <w:sz w:val="24"/>
          <w:szCs w:val="24"/>
        </w:rPr>
        <w:t xml:space="preserve">- </w:t>
      </w:r>
      <w:r w:rsidR="00392DF8" w:rsidRPr="003163D3">
        <w:rPr>
          <w:rFonts w:cs="Times New Roman"/>
          <w:b/>
          <w:sz w:val="24"/>
          <w:szCs w:val="24"/>
        </w:rPr>
        <w:t>Deposits</w:t>
      </w:r>
      <w:r w:rsidR="0031473B" w:rsidRPr="003163D3">
        <w:rPr>
          <w:rFonts w:cs="Times New Roman"/>
          <w:b/>
          <w:sz w:val="24"/>
          <w:szCs w:val="24"/>
        </w:rPr>
        <w:t xml:space="preserve"> to participate in the auction</w:t>
      </w:r>
      <w:r w:rsidR="0031473B" w:rsidRPr="003163D3">
        <w:rPr>
          <w:rFonts w:cs="Times New Roman"/>
          <w:sz w:val="24"/>
          <w:szCs w:val="24"/>
        </w:rPr>
        <w:t xml:space="preserve">: </w:t>
      </w:r>
      <w:r w:rsidR="00FF7DE4" w:rsidRPr="00730A04">
        <w:rPr>
          <w:rFonts w:cs="Times New Roman"/>
          <w:b/>
          <w:sz w:val="24"/>
          <w:szCs w:val="24"/>
        </w:rPr>
        <w:t xml:space="preserve">VND </w:t>
      </w:r>
      <w:r w:rsidR="000A6F2A" w:rsidRPr="000A6F2A">
        <w:rPr>
          <w:rFonts w:cs="Times New Roman"/>
          <w:b/>
          <w:sz w:val="24"/>
          <w:szCs w:val="24"/>
        </w:rPr>
        <w:t xml:space="preserve">48,722,085,281 </w:t>
      </w:r>
      <w:r w:rsidR="000A6F2A" w:rsidRPr="000A6F2A">
        <w:rPr>
          <w:rFonts w:cs="Times New Roman"/>
          <w:sz w:val="24"/>
          <w:szCs w:val="24"/>
        </w:rPr>
        <w:t xml:space="preserve">(In words: Forty-eight billion, seven hundred and twenty-two million, </w:t>
      </w:r>
      <w:proofErr w:type="gramStart"/>
      <w:r w:rsidR="000A6F2A" w:rsidRPr="000A6F2A">
        <w:rPr>
          <w:rFonts w:cs="Times New Roman"/>
          <w:sz w:val="24"/>
          <w:szCs w:val="24"/>
        </w:rPr>
        <w:t>zero</w:t>
      </w:r>
      <w:proofErr w:type="gramEnd"/>
      <w:r w:rsidR="000A6F2A" w:rsidRPr="000A6F2A">
        <w:rPr>
          <w:rFonts w:cs="Times New Roman"/>
          <w:sz w:val="24"/>
          <w:szCs w:val="24"/>
        </w:rPr>
        <w:t xml:space="preserve"> hundred and eighty-five thousand, two hundred and eighty-one dong).</w:t>
      </w:r>
      <w:bookmarkStart w:id="0" w:name="_GoBack"/>
      <w:bookmarkEnd w:id="0"/>
    </w:p>
    <w:p w:rsidR="000D6161" w:rsidRPr="003163D3" w:rsidRDefault="000D6161" w:rsidP="000D6161">
      <w:pPr>
        <w:rPr>
          <w:rFonts w:cs="Times New Roman"/>
          <w:b/>
          <w:sz w:val="24"/>
          <w:szCs w:val="24"/>
        </w:rPr>
      </w:pPr>
      <w:r w:rsidRPr="003163D3">
        <w:rPr>
          <w:rFonts w:cs="Times New Roman"/>
          <w:b/>
          <w:sz w:val="24"/>
          <w:szCs w:val="24"/>
        </w:rPr>
        <w:t>4. Time, place, conditions and method of registration for participation in the auction:</w:t>
      </w:r>
    </w:p>
    <w:p w:rsidR="00D50A68" w:rsidRPr="003163D3" w:rsidRDefault="000D6161" w:rsidP="007647A2">
      <w:pPr>
        <w:ind w:firstLine="720"/>
        <w:rPr>
          <w:rFonts w:cs="Times New Roman"/>
          <w:sz w:val="24"/>
          <w:szCs w:val="24"/>
        </w:rPr>
      </w:pPr>
      <w:r w:rsidRPr="003163D3">
        <w:rPr>
          <w:rFonts w:cs="Times New Roman"/>
          <w:sz w:val="24"/>
          <w:szCs w:val="24"/>
        </w:rPr>
        <w:lastRenderedPageBreak/>
        <w:t>A person who registers to participate in an auction other than the case specified in Clause 4, Article 38 of the Law on Property Auction 2016 shall purchase dossiers, submit dossiers, pay advance payment, and submit bid tickets according to the following provisions:</w:t>
      </w:r>
    </w:p>
    <w:p w:rsidR="00DB6DD6" w:rsidRPr="003163D3" w:rsidRDefault="00DB6DD6" w:rsidP="00DB6DD6">
      <w:pPr>
        <w:rPr>
          <w:rFonts w:cs="Times New Roman"/>
          <w:b/>
          <w:sz w:val="24"/>
          <w:szCs w:val="24"/>
        </w:rPr>
      </w:pPr>
      <w:r w:rsidRPr="003163D3">
        <w:rPr>
          <w:rFonts w:cs="Times New Roman"/>
          <w:b/>
          <w:sz w:val="24"/>
          <w:szCs w:val="24"/>
        </w:rPr>
        <w:t>a) Money for buying records; Time, place of sale and receipt of documents:</w:t>
      </w:r>
    </w:p>
    <w:p w:rsidR="00DB6DD6" w:rsidRPr="003163D3" w:rsidRDefault="00DB6DD6" w:rsidP="00DB6DD6">
      <w:pPr>
        <w:ind w:firstLine="720"/>
        <w:rPr>
          <w:rFonts w:cs="Times New Roman"/>
          <w:sz w:val="24"/>
          <w:szCs w:val="24"/>
        </w:rPr>
      </w:pPr>
      <w:r w:rsidRPr="003163D3">
        <w:rPr>
          <w:rFonts w:cs="Times New Roman"/>
          <w:sz w:val="24"/>
          <w:szCs w:val="24"/>
        </w:rPr>
        <w:t xml:space="preserve">- Money to buy auction participation files: </w:t>
      </w:r>
      <w:r w:rsidRPr="003163D3">
        <w:rPr>
          <w:rFonts w:cs="Times New Roman"/>
          <w:b/>
          <w:sz w:val="24"/>
          <w:szCs w:val="24"/>
        </w:rPr>
        <w:t>500,000 VND</w:t>
      </w:r>
      <w:r w:rsidRPr="003163D3">
        <w:rPr>
          <w:rFonts w:cs="Times New Roman"/>
          <w:sz w:val="24"/>
          <w:szCs w:val="24"/>
        </w:rPr>
        <w:t xml:space="preserve"> / 01 file (In words: Five hundred thousand VND per file)</w:t>
      </w:r>
      <w:r w:rsidR="007A20BC">
        <w:rPr>
          <w:rFonts w:cs="Times New Roman"/>
          <w:sz w:val="24"/>
          <w:szCs w:val="24"/>
        </w:rPr>
        <w:t>.</w:t>
      </w:r>
    </w:p>
    <w:p w:rsidR="00DB6DD6" w:rsidRPr="003C461A" w:rsidRDefault="00DB6DD6" w:rsidP="00DB6DD6">
      <w:pPr>
        <w:ind w:firstLine="720"/>
        <w:rPr>
          <w:rFonts w:cs="Times New Roman"/>
          <w:b/>
          <w:sz w:val="24"/>
          <w:szCs w:val="24"/>
        </w:rPr>
      </w:pPr>
      <w:r w:rsidRPr="003163D3">
        <w:rPr>
          <w:rFonts w:cs="Times New Roman"/>
          <w:sz w:val="24"/>
          <w:szCs w:val="24"/>
        </w:rPr>
        <w:t xml:space="preserve">- Time: During working hours from </w:t>
      </w:r>
      <w:r w:rsidR="00E174E9">
        <w:rPr>
          <w:rFonts w:cs="Times New Roman"/>
          <w:b/>
          <w:sz w:val="24"/>
          <w:szCs w:val="24"/>
        </w:rPr>
        <w:t>Novem</w:t>
      </w:r>
      <w:r w:rsidR="004B033C">
        <w:rPr>
          <w:rFonts w:cs="Times New Roman"/>
          <w:b/>
          <w:sz w:val="24"/>
          <w:szCs w:val="24"/>
        </w:rPr>
        <w:t>ber</w:t>
      </w:r>
      <w:r w:rsidR="00411DA4" w:rsidRPr="003C461A">
        <w:rPr>
          <w:rFonts w:cs="Times New Roman"/>
          <w:b/>
          <w:sz w:val="24"/>
          <w:szCs w:val="24"/>
        </w:rPr>
        <w:t xml:space="preserve"> </w:t>
      </w:r>
      <w:r w:rsidR="00905049">
        <w:rPr>
          <w:rFonts w:cs="Times New Roman"/>
          <w:b/>
          <w:sz w:val="24"/>
          <w:szCs w:val="24"/>
        </w:rPr>
        <w:t>25</w:t>
      </w:r>
      <w:r w:rsidRPr="003163D3">
        <w:rPr>
          <w:rFonts w:cs="Times New Roman"/>
          <w:b/>
          <w:sz w:val="24"/>
          <w:szCs w:val="24"/>
        </w:rPr>
        <w:t>, 2021</w:t>
      </w:r>
      <w:r w:rsidRPr="003163D3">
        <w:rPr>
          <w:rFonts w:cs="Times New Roman"/>
          <w:sz w:val="24"/>
          <w:szCs w:val="24"/>
        </w:rPr>
        <w:t xml:space="preserve"> to </w:t>
      </w:r>
      <w:r w:rsidR="00905049">
        <w:rPr>
          <w:rFonts w:cs="Times New Roman"/>
          <w:b/>
          <w:sz w:val="24"/>
          <w:szCs w:val="24"/>
        </w:rPr>
        <w:t>Dec</w:t>
      </w:r>
      <w:r w:rsidR="00E174E9">
        <w:rPr>
          <w:rFonts w:cs="Times New Roman"/>
          <w:b/>
          <w:sz w:val="24"/>
          <w:szCs w:val="24"/>
        </w:rPr>
        <w:t>ember</w:t>
      </w:r>
      <w:r w:rsidR="00277D9F">
        <w:rPr>
          <w:rFonts w:cs="Times New Roman"/>
          <w:b/>
          <w:sz w:val="24"/>
          <w:szCs w:val="24"/>
        </w:rPr>
        <w:t xml:space="preserve"> </w:t>
      </w:r>
      <w:r w:rsidR="00905049">
        <w:rPr>
          <w:rFonts w:cs="Times New Roman"/>
          <w:b/>
          <w:sz w:val="24"/>
          <w:szCs w:val="24"/>
        </w:rPr>
        <w:t>1</w:t>
      </w:r>
      <w:r w:rsidRPr="003C461A">
        <w:rPr>
          <w:rFonts w:cs="Times New Roman"/>
          <w:b/>
          <w:sz w:val="24"/>
          <w:szCs w:val="24"/>
        </w:rPr>
        <w:t>, 2021.</w:t>
      </w:r>
    </w:p>
    <w:p w:rsidR="00DB6DD6" w:rsidRPr="003163D3" w:rsidRDefault="00DB6DD6" w:rsidP="00DB6DD6">
      <w:pPr>
        <w:ind w:firstLine="720"/>
        <w:rPr>
          <w:rFonts w:cs="Times New Roman"/>
          <w:sz w:val="24"/>
          <w:szCs w:val="24"/>
        </w:rPr>
      </w:pPr>
      <w:r w:rsidRPr="003163D3">
        <w:rPr>
          <w:rFonts w:cs="Times New Roman"/>
          <w:sz w:val="24"/>
          <w:szCs w:val="24"/>
        </w:rPr>
        <w:t xml:space="preserve">- Location of sale and receipt of documents: Head office of Sao Viet Auction Company and BIDV Debt Settlement Center - address: 19th Floor, Tower A Vincom 191 Ba Trieu, Hai Ba Trung District, </w:t>
      </w:r>
      <w:proofErr w:type="gramStart"/>
      <w:r w:rsidRPr="003163D3">
        <w:rPr>
          <w:rFonts w:cs="Times New Roman"/>
          <w:sz w:val="24"/>
          <w:szCs w:val="24"/>
        </w:rPr>
        <w:t>Hanoi )</w:t>
      </w:r>
      <w:proofErr w:type="gramEnd"/>
      <w:r w:rsidRPr="003163D3">
        <w:rPr>
          <w:rFonts w:cs="Times New Roman"/>
          <w:sz w:val="24"/>
          <w:szCs w:val="24"/>
        </w:rPr>
        <w:t>.</w:t>
      </w:r>
    </w:p>
    <w:p w:rsidR="00DB6DD6" w:rsidRPr="003163D3" w:rsidRDefault="00DB6DD6" w:rsidP="00DB6DD6">
      <w:pPr>
        <w:ind w:firstLine="720"/>
        <w:rPr>
          <w:rFonts w:cs="Times New Roman"/>
          <w:sz w:val="24"/>
          <w:szCs w:val="24"/>
        </w:rPr>
      </w:pPr>
      <w:r w:rsidRPr="003163D3">
        <w:rPr>
          <w:rFonts w:cs="Times New Roman"/>
          <w:sz w:val="24"/>
          <w:szCs w:val="24"/>
        </w:rPr>
        <w:t>* Each organization or individual is only allowed to buy 01 (one) set of auction registration dossiers.</w:t>
      </w:r>
    </w:p>
    <w:p w:rsidR="00DB6DD6" w:rsidRPr="003163D3" w:rsidRDefault="00DB6DD6" w:rsidP="00DB6DD6">
      <w:pPr>
        <w:rPr>
          <w:rFonts w:cs="Times New Roman"/>
          <w:b/>
          <w:sz w:val="24"/>
          <w:szCs w:val="24"/>
        </w:rPr>
      </w:pPr>
      <w:r w:rsidRPr="003163D3">
        <w:rPr>
          <w:rFonts w:cs="Times New Roman"/>
          <w:b/>
          <w:sz w:val="24"/>
          <w:szCs w:val="24"/>
        </w:rPr>
        <w:t>b) Time and method of paying the auction reservation:</w:t>
      </w:r>
    </w:p>
    <w:p w:rsidR="00DB6DD6" w:rsidRPr="003163D3" w:rsidRDefault="00DB6DD6" w:rsidP="00DB6DD6">
      <w:pPr>
        <w:ind w:firstLine="720"/>
        <w:rPr>
          <w:rFonts w:cs="Times New Roman"/>
          <w:b/>
          <w:sz w:val="24"/>
          <w:szCs w:val="24"/>
        </w:rPr>
      </w:pPr>
      <w:r w:rsidRPr="003163D3">
        <w:rPr>
          <w:rFonts w:cs="Times New Roman"/>
          <w:sz w:val="24"/>
          <w:szCs w:val="24"/>
        </w:rPr>
        <w:t xml:space="preserve">- Time: In 03 working days: </w:t>
      </w:r>
      <w:r w:rsidR="00E95356">
        <w:rPr>
          <w:rFonts w:cs="Times New Roman"/>
          <w:b/>
          <w:sz w:val="24"/>
          <w:szCs w:val="24"/>
        </w:rPr>
        <w:t xml:space="preserve">November </w:t>
      </w:r>
      <w:r w:rsidR="006B1792">
        <w:rPr>
          <w:rFonts w:cs="Times New Roman"/>
          <w:b/>
          <w:sz w:val="24"/>
          <w:szCs w:val="24"/>
        </w:rPr>
        <w:t>30</w:t>
      </w:r>
      <w:r w:rsidR="00C41C72" w:rsidRPr="003C461A">
        <w:rPr>
          <w:rFonts w:cs="Times New Roman"/>
          <w:b/>
          <w:sz w:val="24"/>
          <w:szCs w:val="24"/>
        </w:rPr>
        <w:t>, 2021</w:t>
      </w:r>
      <w:r w:rsidRPr="003163D3">
        <w:rPr>
          <w:rFonts w:cs="Times New Roman"/>
          <w:b/>
          <w:sz w:val="24"/>
          <w:szCs w:val="24"/>
        </w:rPr>
        <w:t xml:space="preserve">, </w:t>
      </w:r>
      <w:r w:rsidR="006B1792">
        <w:rPr>
          <w:rFonts w:cs="Times New Roman"/>
          <w:b/>
          <w:sz w:val="24"/>
          <w:szCs w:val="24"/>
        </w:rPr>
        <w:t>December 1</w:t>
      </w:r>
      <w:r w:rsidR="00C41C72" w:rsidRPr="003C461A">
        <w:rPr>
          <w:rFonts w:cs="Times New Roman"/>
          <w:b/>
          <w:sz w:val="24"/>
          <w:szCs w:val="24"/>
        </w:rPr>
        <w:t>, 2021</w:t>
      </w:r>
      <w:r w:rsidR="00665E06">
        <w:rPr>
          <w:rFonts w:cs="Times New Roman"/>
          <w:b/>
          <w:sz w:val="24"/>
          <w:szCs w:val="24"/>
        </w:rPr>
        <w:t xml:space="preserve"> </w:t>
      </w:r>
      <w:r w:rsidRPr="003163D3">
        <w:rPr>
          <w:rFonts w:cs="Times New Roman"/>
          <w:sz w:val="24"/>
          <w:szCs w:val="24"/>
        </w:rPr>
        <w:t>and</w:t>
      </w:r>
      <w:r w:rsidRPr="003163D3">
        <w:rPr>
          <w:rFonts w:cs="Times New Roman"/>
          <w:b/>
          <w:sz w:val="24"/>
          <w:szCs w:val="24"/>
        </w:rPr>
        <w:t xml:space="preserve"> </w:t>
      </w:r>
      <w:r w:rsidR="006B1792">
        <w:rPr>
          <w:rFonts w:cs="Times New Roman"/>
          <w:b/>
          <w:sz w:val="24"/>
          <w:szCs w:val="24"/>
        </w:rPr>
        <w:t xml:space="preserve">December </w:t>
      </w:r>
      <w:r w:rsidR="006B1792">
        <w:rPr>
          <w:rFonts w:cs="Times New Roman"/>
          <w:b/>
          <w:sz w:val="24"/>
          <w:szCs w:val="24"/>
        </w:rPr>
        <w:t>2</w:t>
      </w:r>
      <w:r w:rsidR="00C41C72" w:rsidRPr="003C461A">
        <w:rPr>
          <w:rFonts w:cs="Times New Roman"/>
          <w:b/>
          <w:sz w:val="24"/>
          <w:szCs w:val="24"/>
        </w:rPr>
        <w:t>, 2021</w:t>
      </w:r>
      <w:r w:rsidRPr="003163D3">
        <w:rPr>
          <w:rFonts w:cs="Times New Roman"/>
          <w:b/>
          <w:sz w:val="24"/>
          <w:szCs w:val="24"/>
        </w:rPr>
        <w:t>.</w:t>
      </w:r>
    </w:p>
    <w:p w:rsidR="00DB6DD6" w:rsidRPr="003163D3" w:rsidRDefault="00DB6DD6" w:rsidP="00DB6DD6">
      <w:pPr>
        <w:ind w:firstLine="720"/>
        <w:rPr>
          <w:rFonts w:cs="Times New Roman"/>
          <w:sz w:val="24"/>
          <w:szCs w:val="24"/>
        </w:rPr>
      </w:pPr>
      <w:r w:rsidRPr="003163D3">
        <w:rPr>
          <w:rFonts w:cs="Times New Roman"/>
          <w:sz w:val="24"/>
          <w:szCs w:val="24"/>
        </w:rPr>
        <w:t xml:space="preserve">- How to deposit the deposit: Transfer money to the Sao Viet Partnership auction </w:t>
      </w:r>
      <w:proofErr w:type="gramStart"/>
      <w:r w:rsidRPr="003163D3">
        <w:rPr>
          <w:rFonts w:cs="Times New Roman"/>
          <w:sz w:val="24"/>
          <w:szCs w:val="24"/>
        </w:rPr>
        <w:t>company 's</w:t>
      </w:r>
      <w:proofErr w:type="gramEnd"/>
      <w:r w:rsidRPr="003163D3">
        <w:rPr>
          <w:rFonts w:cs="Times New Roman"/>
          <w:sz w:val="24"/>
          <w:szCs w:val="24"/>
        </w:rPr>
        <w:t xml:space="preserve"> deposit account under the guidance in the Auction Regulation.</w:t>
      </w:r>
    </w:p>
    <w:p w:rsidR="005C64F7" w:rsidRPr="003163D3" w:rsidRDefault="005C64F7" w:rsidP="005C64F7">
      <w:pPr>
        <w:rPr>
          <w:rFonts w:cs="Times New Roman"/>
          <w:b/>
          <w:sz w:val="24"/>
          <w:szCs w:val="24"/>
        </w:rPr>
      </w:pPr>
      <w:r w:rsidRPr="003163D3">
        <w:rPr>
          <w:rFonts w:cs="Times New Roman"/>
          <w:b/>
          <w:sz w:val="24"/>
          <w:szCs w:val="24"/>
        </w:rPr>
        <w:t>5. Time and place to view auctioned asset files:</w:t>
      </w:r>
    </w:p>
    <w:p w:rsidR="005C64F7" w:rsidRPr="003163D3" w:rsidRDefault="005C64F7" w:rsidP="005C64F7">
      <w:pPr>
        <w:ind w:firstLine="720"/>
        <w:rPr>
          <w:rFonts w:cs="Times New Roman"/>
          <w:b/>
          <w:sz w:val="24"/>
          <w:szCs w:val="24"/>
        </w:rPr>
      </w:pPr>
      <w:r w:rsidRPr="003163D3">
        <w:rPr>
          <w:rFonts w:cs="Times New Roman"/>
          <w:sz w:val="24"/>
          <w:szCs w:val="24"/>
        </w:rPr>
        <w:t xml:space="preserve">- Time: During working hours from </w:t>
      </w:r>
      <w:r w:rsidR="00E95356">
        <w:rPr>
          <w:rFonts w:cs="Times New Roman"/>
          <w:b/>
          <w:sz w:val="24"/>
          <w:szCs w:val="24"/>
        </w:rPr>
        <w:t xml:space="preserve">November </w:t>
      </w:r>
      <w:r w:rsidR="00F62B12">
        <w:rPr>
          <w:rFonts w:cs="Times New Roman"/>
          <w:b/>
          <w:sz w:val="24"/>
          <w:szCs w:val="24"/>
        </w:rPr>
        <w:t>29</w:t>
      </w:r>
      <w:r w:rsidR="00665E06" w:rsidRPr="003C461A">
        <w:rPr>
          <w:rFonts w:cs="Times New Roman"/>
          <w:b/>
          <w:sz w:val="24"/>
          <w:szCs w:val="24"/>
        </w:rPr>
        <w:t>, 2021</w:t>
      </w:r>
      <w:r w:rsidR="00665E06">
        <w:rPr>
          <w:rFonts w:cs="Times New Roman"/>
          <w:b/>
          <w:sz w:val="24"/>
          <w:szCs w:val="24"/>
        </w:rPr>
        <w:t xml:space="preserve"> </w:t>
      </w:r>
      <w:r w:rsidR="00966D1C" w:rsidRPr="003163D3">
        <w:rPr>
          <w:rFonts w:cs="Times New Roman"/>
          <w:sz w:val="24"/>
          <w:szCs w:val="24"/>
        </w:rPr>
        <w:t>to</w:t>
      </w:r>
      <w:r w:rsidR="00966D1C" w:rsidRPr="003163D3">
        <w:rPr>
          <w:rFonts w:cs="Times New Roman"/>
          <w:b/>
          <w:sz w:val="24"/>
          <w:szCs w:val="24"/>
        </w:rPr>
        <w:t xml:space="preserve"> </w:t>
      </w:r>
      <w:r w:rsidR="00E95356">
        <w:rPr>
          <w:rFonts w:cs="Times New Roman"/>
          <w:b/>
          <w:sz w:val="24"/>
          <w:szCs w:val="24"/>
        </w:rPr>
        <w:t xml:space="preserve">November </w:t>
      </w:r>
      <w:r w:rsidR="00F62B12">
        <w:rPr>
          <w:rFonts w:cs="Times New Roman"/>
          <w:b/>
          <w:sz w:val="24"/>
          <w:szCs w:val="24"/>
        </w:rPr>
        <w:t>30</w:t>
      </w:r>
      <w:r w:rsidR="00665E06" w:rsidRPr="003C461A">
        <w:rPr>
          <w:rFonts w:cs="Times New Roman"/>
          <w:b/>
          <w:sz w:val="24"/>
          <w:szCs w:val="24"/>
        </w:rPr>
        <w:t>, 2021</w:t>
      </w:r>
      <w:r w:rsidRPr="003163D3">
        <w:rPr>
          <w:rFonts w:cs="Times New Roman"/>
          <w:b/>
          <w:sz w:val="24"/>
          <w:szCs w:val="24"/>
        </w:rPr>
        <w:t>.</w:t>
      </w:r>
    </w:p>
    <w:p w:rsidR="005C64F7" w:rsidRPr="003163D3" w:rsidRDefault="005C64F7" w:rsidP="005C64F7">
      <w:pPr>
        <w:ind w:firstLine="720"/>
        <w:rPr>
          <w:rFonts w:cs="Times New Roman"/>
          <w:sz w:val="24"/>
          <w:szCs w:val="24"/>
        </w:rPr>
      </w:pPr>
      <w:r w:rsidRPr="003163D3">
        <w:rPr>
          <w:rFonts w:cs="Times New Roman"/>
          <w:sz w:val="24"/>
          <w:szCs w:val="24"/>
        </w:rPr>
        <w:t>- Location: At the headquarters of Sao Viet Auction Partnership Company.</w:t>
      </w:r>
    </w:p>
    <w:p w:rsidR="000202C4" w:rsidRPr="003163D3" w:rsidRDefault="000202C4" w:rsidP="000202C4">
      <w:pPr>
        <w:rPr>
          <w:rFonts w:cs="Times New Roman"/>
          <w:b/>
          <w:sz w:val="24"/>
          <w:szCs w:val="24"/>
        </w:rPr>
      </w:pPr>
      <w:r w:rsidRPr="003163D3">
        <w:rPr>
          <w:rFonts w:cs="Times New Roman"/>
          <w:b/>
          <w:sz w:val="24"/>
          <w:szCs w:val="24"/>
        </w:rPr>
        <w:t>6. Time and location of the auction:</w:t>
      </w:r>
    </w:p>
    <w:p w:rsidR="000202C4" w:rsidRPr="003163D3" w:rsidRDefault="000202C4" w:rsidP="000202C4">
      <w:pPr>
        <w:ind w:firstLine="720"/>
        <w:rPr>
          <w:rFonts w:cs="Times New Roman"/>
          <w:sz w:val="24"/>
          <w:szCs w:val="24"/>
        </w:rPr>
      </w:pPr>
      <w:r w:rsidRPr="003163D3">
        <w:rPr>
          <w:rFonts w:cs="Times New Roman"/>
          <w:sz w:val="24"/>
          <w:szCs w:val="24"/>
        </w:rPr>
        <w:t xml:space="preserve">-  Time: </w:t>
      </w:r>
      <w:r w:rsidRPr="003163D3">
        <w:rPr>
          <w:rFonts w:cs="Times New Roman"/>
          <w:b/>
          <w:sz w:val="24"/>
          <w:szCs w:val="24"/>
        </w:rPr>
        <w:t xml:space="preserve">14:00 </w:t>
      </w:r>
      <w:r w:rsidRPr="003163D3">
        <w:rPr>
          <w:rFonts w:cs="Times New Roman"/>
          <w:sz w:val="24"/>
          <w:szCs w:val="24"/>
        </w:rPr>
        <w:t>on</w:t>
      </w:r>
      <w:r w:rsidRPr="003163D3">
        <w:rPr>
          <w:rFonts w:cs="Times New Roman"/>
          <w:b/>
          <w:sz w:val="24"/>
          <w:szCs w:val="24"/>
        </w:rPr>
        <w:t xml:space="preserve"> </w:t>
      </w:r>
      <w:r w:rsidR="00814433">
        <w:rPr>
          <w:rFonts w:cs="Times New Roman"/>
          <w:b/>
          <w:sz w:val="24"/>
          <w:szCs w:val="24"/>
        </w:rPr>
        <w:t xml:space="preserve">December </w:t>
      </w:r>
      <w:r w:rsidR="00814433">
        <w:rPr>
          <w:rFonts w:cs="Times New Roman"/>
          <w:b/>
          <w:sz w:val="24"/>
          <w:szCs w:val="24"/>
        </w:rPr>
        <w:t>3</w:t>
      </w:r>
      <w:r w:rsidRPr="003163D3">
        <w:rPr>
          <w:rFonts w:cs="Times New Roman"/>
          <w:b/>
          <w:sz w:val="24"/>
          <w:szCs w:val="24"/>
        </w:rPr>
        <w:t>, 2021.</w:t>
      </w:r>
    </w:p>
    <w:p w:rsidR="000202C4" w:rsidRPr="003163D3" w:rsidRDefault="000202C4" w:rsidP="000202C4">
      <w:pPr>
        <w:ind w:firstLine="720"/>
        <w:rPr>
          <w:rFonts w:cs="Times New Roman"/>
          <w:sz w:val="24"/>
          <w:szCs w:val="24"/>
        </w:rPr>
      </w:pPr>
      <w:r w:rsidRPr="003163D3">
        <w:rPr>
          <w:rFonts w:cs="Times New Roman"/>
          <w:sz w:val="24"/>
          <w:szCs w:val="24"/>
        </w:rPr>
        <w:t xml:space="preserve">- Location: Head office of Sao Viet Auction Partnership Company - Address: No. 1 Lot B11c Dam Tram Urban Area, Bach Dang Ward, Hai Ba Trung District, </w:t>
      </w:r>
      <w:proofErr w:type="gramStart"/>
      <w:r w:rsidRPr="003163D3">
        <w:rPr>
          <w:rFonts w:cs="Times New Roman"/>
          <w:sz w:val="24"/>
          <w:szCs w:val="24"/>
        </w:rPr>
        <w:t>Ha</w:t>
      </w:r>
      <w:proofErr w:type="gramEnd"/>
      <w:r w:rsidR="009A4FB8">
        <w:rPr>
          <w:rFonts w:cs="Times New Roman"/>
          <w:sz w:val="24"/>
          <w:szCs w:val="24"/>
        </w:rPr>
        <w:t xml:space="preserve"> N</w:t>
      </w:r>
      <w:r w:rsidRPr="003163D3">
        <w:rPr>
          <w:rFonts w:cs="Times New Roman"/>
          <w:sz w:val="24"/>
          <w:szCs w:val="24"/>
        </w:rPr>
        <w:t>oi</w:t>
      </w:r>
      <w:r w:rsidR="009B5EF9">
        <w:rPr>
          <w:rFonts w:cs="Times New Roman"/>
          <w:sz w:val="24"/>
          <w:szCs w:val="24"/>
        </w:rPr>
        <w:t xml:space="preserve"> City</w:t>
      </w:r>
      <w:r w:rsidRPr="003163D3">
        <w:rPr>
          <w:rFonts w:cs="Times New Roman"/>
          <w:sz w:val="24"/>
          <w:szCs w:val="24"/>
        </w:rPr>
        <w:t>.</w:t>
      </w:r>
    </w:p>
    <w:p w:rsidR="00F53DC9" w:rsidRPr="003163D3" w:rsidRDefault="00F53DC9" w:rsidP="00F53DC9">
      <w:pPr>
        <w:rPr>
          <w:rFonts w:cs="Times New Roman"/>
          <w:b/>
          <w:sz w:val="24"/>
          <w:szCs w:val="24"/>
        </w:rPr>
      </w:pPr>
      <w:r w:rsidRPr="003163D3">
        <w:rPr>
          <w:rFonts w:cs="Times New Roman"/>
          <w:b/>
          <w:sz w:val="24"/>
          <w:szCs w:val="24"/>
        </w:rPr>
        <w:t>7. Form and method of auction:</w:t>
      </w:r>
    </w:p>
    <w:p w:rsidR="00F53DC9" w:rsidRPr="003163D3" w:rsidRDefault="00F53DC9" w:rsidP="00F53DC9">
      <w:pPr>
        <w:ind w:firstLine="720"/>
        <w:rPr>
          <w:rFonts w:cs="Times New Roman"/>
          <w:sz w:val="24"/>
          <w:szCs w:val="24"/>
        </w:rPr>
      </w:pPr>
      <w:r w:rsidRPr="003163D3">
        <w:rPr>
          <w:rFonts w:cs="Times New Roman"/>
          <w:sz w:val="24"/>
          <w:szCs w:val="24"/>
        </w:rPr>
        <w:t>- Auction form: Auction by direct voting in many rounds at the auction.</w:t>
      </w:r>
    </w:p>
    <w:p w:rsidR="00F53DC9" w:rsidRPr="003163D3" w:rsidRDefault="00F53DC9" w:rsidP="00F53DC9">
      <w:pPr>
        <w:ind w:firstLine="720"/>
        <w:rPr>
          <w:rFonts w:cs="Times New Roman"/>
          <w:sz w:val="24"/>
          <w:szCs w:val="24"/>
        </w:rPr>
      </w:pPr>
      <w:r w:rsidRPr="003163D3">
        <w:rPr>
          <w:rFonts w:cs="Times New Roman"/>
          <w:sz w:val="24"/>
          <w:szCs w:val="24"/>
        </w:rPr>
        <w:t>- Auction method: Bidding by the ascending price method.</w:t>
      </w:r>
    </w:p>
    <w:p w:rsidR="003F18E9" w:rsidRPr="003163D3" w:rsidRDefault="003F18E9" w:rsidP="003F18E9">
      <w:pPr>
        <w:rPr>
          <w:rFonts w:cs="Times New Roman"/>
          <w:b/>
          <w:sz w:val="24"/>
          <w:szCs w:val="24"/>
        </w:rPr>
      </w:pPr>
      <w:r w:rsidRPr="003163D3">
        <w:rPr>
          <w:rFonts w:cs="Times New Roman"/>
          <w:b/>
          <w:sz w:val="24"/>
          <w:szCs w:val="24"/>
        </w:rPr>
        <w:t>8. Note:</w:t>
      </w:r>
    </w:p>
    <w:p w:rsidR="003F18E9" w:rsidRPr="003163D3" w:rsidRDefault="003F18E9" w:rsidP="003F18E9">
      <w:pPr>
        <w:rPr>
          <w:rFonts w:cs="Times New Roman"/>
          <w:sz w:val="24"/>
          <w:szCs w:val="24"/>
        </w:rPr>
      </w:pPr>
      <w:r w:rsidRPr="003163D3">
        <w:rPr>
          <w:rFonts w:cs="Times New Roman"/>
          <w:sz w:val="24"/>
          <w:szCs w:val="24"/>
        </w:rPr>
        <w:t xml:space="preserve">- The auctioned asset is sold according to its actual condition, Property Records, disputed status, asset </w:t>
      </w:r>
      <w:proofErr w:type="gramStart"/>
      <w:r w:rsidRPr="003163D3">
        <w:rPr>
          <w:rFonts w:cs="Times New Roman"/>
          <w:sz w:val="24"/>
          <w:szCs w:val="24"/>
        </w:rPr>
        <w:t>quality, ...</w:t>
      </w:r>
      <w:proofErr w:type="gramEnd"/>
      <w:r w:rsidRPr="003163D3">
        <w:rPr>
          <w:rFonts w:cs="Times New Roman"/>
          <w:sz w:val="24"/>
          <w:szCs w:val="24"/>
        </w:rPr>
        <w:t xml:space="preserve"> and all other issues and factors related to the property at the time of delivery. </w:t>
      </w:r>
      <w:proofErr w:type="gramStart"/>
      <w:r w:rsidRPr="003163D3">
        <w:rPr>
          <w:rFonts w:cs="Times New Roman"/>
          <w:sz w:val="24"/>
          <w:szCs w:val="24"/>
        </w:rPr>
        <w:t>auction</w:t>
      </w:r>
      <w:proofErr w:type="gramEnd"/>
      <w:r w:rsidRPr="003163D3">
        <w:rPr>
          <w:rFonts w:cs="Times New Roman"/>
          <w:sz w:val="24"/>
          <w:szCs w:val="24"/>
        </w:rPr>
        <w:t>.</w:t>
      </w:r>
    </w:p>
    <w:p w:rsidR="00FB4E1E" w:rsidRPr="003163D3" w:rsidRDefault="003F18E9" w:rsidP="003F18E9">
      <w:pPr>
        <w:rPr>
          <w:rFonts w:cs="Times New Roman"/>
          <w:sz w:val="24"/>
          <w:szCs w:val="24"/>
        </w:rPr>
      </w:pPr>
      <w:r w:rsidRPr="003163D3">
        <w:rPr>
          <w:rFonts w:cs="Times New Roman"/>
          <w:sz w:val="24"/>
          <w:szCs w:val="24"/>
        </w:rPr>
        <w:t xml:space="preserve">- </w:t>
      </w:r>
      <w:r w:rsidR="00FB4E1E" w:rsidRPr="00FB4E1E">
        <w:rPr>
          <w:rFonts w:cs="Times New Roman"/>
          <w:sz w:val="24"/>
          <w:szCs w:val="24"/>
        </w:rPr>
        <w:t>The buyer of the auctioned asset is entitled to own all the debt collection rights and other rights and obligations related to the debt arising under the Credit Contract and amendments and supplements between BIDV and the Company. Thanh Quang Investment Joint Stock Company.</w:t>
      </w:r>
    </w:p>
    <w:p w:rsidR="003F18E9" w:rsidRPr="003163D3" w:rsidRDefault="003F18E9" w:rsidP="003F18E9">
      <w:pPr>
        <w:rPr>
          <w:rFonts w:cs="Times New Roman"/>
          <w:b/>
          <w:sz w:val="24"/>
          <w:szCs w:val="24"/>
          <w:u w:val="single"/>
        </w:rPr>
      </w:pPr>
      <w:r w:rsidRPr="003163D3">
        <w:rPr>
          <w:rFonts w:cs="Times New Roman"/>
          <w:b/>
          <w:sz w:val="24"/>
          <w:szCs w:val="24"/>
          <w:u w:val="single"/>
        </w:rPr>
        <w:lastRenderedPageBreak/>
        <w:t>Contact details:</w:t>
      </w:r>
    </w:p>
    <w:p w:rsidR="003F18E9" w:rsidRPr="003163D3" w:rsidRDefault="009E0C0E" w:rsidP="003F18E9">
      <w:pPr>
        <w:rPr>
          <w:rFonts w:cs="Times New Roman"/>
          <w:sz w:val="24"/>
          <w:szCs w:val="24"/>
        </w:rPr>
      </w:pPr>
      <w:r w:rsidRPr="009E0C0E">
        <w:rPr>
          <w:rFonts w:cs="Times New Roman"/>
          <w:b/>
          <w:sz w:val="24"/>
          <w:szCs w:val="24"/>
        </w:rPr>
        <w:t>Sao Viet Auction Partnership Company</w:t>
      </w:r>
      <w:r w:rsidR="003F18E9" w:rsidRPr="003163D3">
        <w:rPr>
          <w:rFonts w:cs="Times New Roman"/>
          <w:sz w:val="24"/>
          <w:szCs w:val="24"/>
        </w:rPr>
        <w:t xml:space="preserve"> - Address: No. 1, Lot B11c Dam Tra</w:t>
      </w:r>
      <w:r w:rsidR="0070345D">
        <w:rPr>
          <w:rFonts w:cs="Times New Roman"/>
          <w:sz w:val="24"/>
          <w:szCs w:val="24"/>
        </w:rPr>
        <w:t>u</w:t>
      </w:r>
      <w:r w:rsidR="003F18E9" w:rsidRPr="003163D3">
        <w:rPr>
          <w:rFonts w:cs="Times New Roman"/>
          <w:sz w:val="24"/>
          <w:szCs w:val="24"/>
        </w:rPr>
        <w:t xml:space="preserve"> </w:t>
      </w:r>
      <w:r w:rsidR="00252EAA">
        <w:rPr>
          <w:rFonts w:cs="Times New Roman"/>
          <w:sz w:val="24"/>
          <w:szCs w:val="24"/>
        </w:rPr>
        <w:t>U</w:t>
      </w:r>
      <w:r w:rsidR="003F18E9" w:rsidRPr="003163D3">
        <w:rPr>
          <w:rFonts w:cs="Times New Roman"/>
          <w:sz w:val="24"/>
          <w:szCs w:val="24"/>
        </w:rPr>
        <w:t xml:space="preserve">rban area, Bach Dang </w:t>
      </w:r>
      <w:r w:rsidR="001E4C22">
        <w:rPr>
          <w:rFonts w:cs="Times New Roman"/>
          <w:sz w:val="24"/>
          <w:szCs w:val="24"/>
        </w:rPr>
        <w:t>ward, Hai Ba Trung district, Ha N</w:t>
      </w:r>
      <w:r w:rsidR="003F18E9" w:rsidRPr="003163D3">
        <w:rPr>
          <w:rFonts w:cs="Times New Roman"/>
          <w:sz w:val="24"/>
          <w:szCs w:val="24"/>
        </w:rPr>
        <w:t>oi</w:t>
      </w:r>
      <w:r w:rsidR="004D4C36">
        <w:rPr>
          <w:rFonts w:cs="Times New Roman"/>
          <w:sz w:val="24"/>
          <w:szCs w:val="24"/>
        </w:rPr>
        <w:t xml:space="preserve"> City</w:t>
      </w:r>
      <w:r w:rsidR="003F18E9" w:rsidRPr="003163D3">
        <w:rPr>
          <w:rFonts w:cs="Times New Roman"/>
          <w:sz w:val="24"/>
          <w:szCs w:val="24"/>
        </w:rPr>
        <w:t>. Hotline: 0246.6505360</w:t>
      </w:r>
    </w:p>
    <w:p w:rsidR="003F18E9" w:rsidRDefault="003F18E9" w:rsidP="003F18E9">
      <w:pPr>
        <w:rPr>
          <w:rFonts w:cs="Times New Roman"/>
          <w:i/>
          <w:sz w:val="24"/>
          <w:szCs w:val="24"/>
        </w:rPr>
      </w:pPr>
      <w:r w:rsidRPr="00B73FE0">
        <w:rPr>
          <w:rFonts w:cs="Times New Roman"/>
          <w:i/>
          <w:sz w:val="24"/>
          <w:szCs w:val="24"/>
        </w:rPr>
        <w:t>Note: Company office hours: Morning: 8:00 to 12:00; Afternoon: 13:00 to 17:00 from Monday to Friday every week.</w:t>
      </w:r>
    </w:p>
    <w:p w:rsidR="007F0D1F" w:rsidRPr="00B73FE0" w:rsidRDefault="007F0D1F" w:rsidP="003F18E9">
      <w:pPr>
        <w:rPr>
          <w:rFonts w:cs="Times New Roman"/>
          <w:i/>
          <w:sz w:val="24"/>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19"/>
        <w:gridCol w:w="5109"/>
        <w:gridCol w:w="651"/>
      </w:tblGrid>
      <w:tr w:rsidR="003F18E9" w:rsidRPr="003163D3" w:rsidTr="007A76E0">
        <w:trPr>
          <w:gridAfter w:val="1"/>
          <w:wAfter w:w="651" w:type="dxa"/>
          <w:jc w:val="center"/>
        </w:trPr>
        <w:tc>
          <w:tcPr>
            <w:tcW w:w="3549" w:type="dxa"/>
          </w:tcPr>
          <w:p w:rsidR="003F18E9" w:rsidRPr="003163D3" w:rsidRDefault="003F18E9" w:rsidP="003F18E9">
            <w:pPr>
              <w:spacing w:line="312" w:lineRule="auto"/>
              <w:rPr>
                <w:rFonts w:cs="Times New Roman"/>
                <w:b/>
                <w:sz w:val="22"/>
                <w:szCs w:val="24"/>
                <w:u w:val="single"/>
              </w:rPr>
            </w:pPr>
            <w:r w:rsidRPr="003163D3">
              <w:rPr>
                <w:rFonts w:cs="Times New Roman"/>
                <w:b/>
                <w:sz w:val="22"/>
                <w:szCs w:val="24"/>
                <w:u w:val="single"/>
              </w:rPr>
              <w:t>Recipients:</w:t>
            </w:r>
          </w:p>
          <w:p w:rsidR="003F18E9" w:rsidRPr="003163D3" w:rsidRDefault="003F18E9" w:rsidP="003F18E9">
            <w:pPr>
              <w:spacing w:line="312" w:lineRule="auto"/>
              <w:rPr>
                <w:rFonts w:cs="Times New Roman"/>
                <w:sz w:val="20"/>
                <w:szCs w:val="24"/>
              </w:rPr>
            </w:pPr>
            <w:r w:rsidRPr="003163D3">
              <w:rPr>
                <w:rFonts w:cs="Times New Roman"/>
                <w:sz w:val="20"/>
                <w:szCs w:val="24"/>
              </w:rPr>
              <w:t>- People with property;</w:t>
            </w:r>
          </w:p>
          <w:p w:rsidR="003F18E9" w:rsidRPr="003163D3" w:rsidRDefault="003F18E9" w:rsidP="003F18E9">
            <w:pPr>
              <w:spacing w:line="312" w:lineRule="auto"/>
              <w:rPr>
                <w:rFonts w:cs="Times New Roman"/>
                <w:sz w:val="20"/>
                <w:szCs w:val="24"/>
              </w:rPr>
            </w:pPr>
            <w:r w:rsidRPr="003163D3">
              <w:rPr>
                <w:rFonts w:cs="Times New Roman"/>
                <w:sz w:val="20"/>
                <w:szCs w:val="24"/>
              </w:rPr>
              <w:t>- Posting and posting notices;</w:t>
            </w:r>
          </w:p>
          <w:p w:rsidR="003F18E9" w:rsidRPr="003163D3" w:rsidRDefault="003F18E9" w:rsidP="00F54DF2">
            <w:pPr>
              <w:spacing w:line="312" w:lineRule="auto"/>
              <w:rPr>
                <w:rFonts w:cs="Times New Roman"/>
                <w:sz w:val="24"/>
                <w:szCs w:val="24"/>
              </w:rPr>
            </w:pPr>
            <w:r w:rsidRPr="003163D3">
              <w:rPr>
                <w:rFonts w:cs="Times New Roman"/>
                <w:sz w:val="20"/>
                <w:szCs w:val="24"/>
              </w:rPr>
              <w:t>- Save the Bidding Documents</w:t>
            </w:r>
            <w:proofErr w:type="gramStart"/>
            <w:r w:rsidRPr="003163D3">
              <w:rPr>
                <w:rFonts w:cs="Times New Roman"/>
                <w:sz w:val="20"/>
                <w:szCs w:val="24"/>
              </w:rPr>
              <w:t>;.</w:t>
            </w:r>
            <w:proofErr w:type="gramEnd"/>
          </w:p>
        </w:tc>
        <w:tc>
          <w:tcPr>
            <w:tcW w:w="5628" w:type="dxa"/>
            <w:gridSpan w:val="2"/>
          </w:tcPr>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 xml:space="preserve">SAO VIET AUCTION </w:t>
            </w:r>
          </w:p>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PARTNERSHIP COMPANY</w:t>
            </w:r>
          </w:p>
          <w:p w:rsidR="003F18E9" w:rsidRPr="003163D3" w:rsidRDefault="003F18E9" w:rsidP="007A76E0">
            <w:pPr>
              <w:spacing w:line="312" w:lineRule="auto"/>
              <w:jc w:val="center"/>
              <w:rPr>
                <w:rFonts w:cs="Times New Roman"/>
                <w:b/>
                <w:sz w:val="24"/>
                <w:szCs w:val="24"/>
              </w:rPr>
            </w:pPr>
            <w:r w:rsidRPr="003163D3">
              <w:rPr>
                <w:rFonts w:cs="Times New Roman"/>
                <w:b/>
                <w:sz w:val="24"/>
                <w:szCs w:val="24"/>
              </w:rPr>
              <w:t xml:space="preserve"> </w:t>
            </w:r>
          </w:p>
        </w:tc>
      </w:tr>
      <w:tr w:rsidR="003F18E9" w:rsidRPr="003163D3" w:rsidTr="007A76E0">
        <w:tblPrEx>
          <w:jc w:val="left"/>
        </w:tblPrEx>
        <w:tc>
          <w:tcPr>
            <w:tcW w:w="4068" w:type="dxa"/>
            <w:gridSpan w:val="2"/>
          </w:tcPr>
          <w:p w:rsidR="003F18E9" w:rsidRPr="003163D3" w:rsidRDefault="003F18E9" w:rsidP="007A76E0">
            <w:pPr>
              <w:jc w:val="center"/>
              <w:rPr>
                <w:rFonts w:cs="Times New Roman"/>
                <w:sz w:val="24"/>
                <w:szCs w:val="24"/>
              </w:rPr>
            </w:pPr>
            <w:r w:rsidRPr="003163D3">
              <w:rPr>
                <w:rFonts w:cs="Times New Roman"/>
                <w:b/>
                <w:sz w:val="24"/>
                <w:szCs w:val="24"/>
                <w:lang w:val="en-GB"/>
              </w:rPr>
              <w:t xml:space="preserve"> </w:t>
            </w:r>
          </w:p>
        </w:tc>
        <w:tc>
          <w:tcPr>
            <w:tcW w:w="5760" w:type="dxa"/>
            <w:gridSpan w:val="2"/>
          </w:tcPr>
          <w:p w:rsidR="003F18E9" w:rsidRPr="003163D3" w:rsidRDefault="003F18E9" w:rsidP="007A76E0">
            <w:pPr>
              <w:jc w:val="right"/>
              <w:rPr>
                <w:rFonts w:cs="Times New Roman"/>
                <w:i/>
                <w:sz w:val="24"/>
                <w:szCs w:val="24"/>
                <w:lang w:val="pt-BR"/>
              </w:rPr>
            </w:pPr>
            <w:r w:rsidRPr="003163D3">
              <w:rPr>
                <w:rFonts w:cs="Times New Roman"/>
                <w:b/>
                <w:sz w:val="24"/>
                <w:szCs w:val="24"/>
                <w:lang w:val="en-GB"/>
              </w:rPr>
              <w:t xml:space="preserve"> </w:t>
            </w:r>
          </w:p>
        </w:tc>
      </w:tr>
    </w:tbl>
    <w:p w:rsidR="003F18E9" w:rsidRPr="00CB5157" w:rsidRDefault="003F18E9" w:rsidP="003F18E9">
      <w:pPr>
        <w:rPr>
          <w:szCs w:val="26"/>
        </w:rPr>
      </w:pPr>
    </w:p>
    <w:sectPr w:rsidR="003F18E9" w:rsidRPr="00CB5157" w:rsidSect="00D12525">
      <w:footerReference w:type="default" r:id="rId7"/>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5" w:rsidRDefault="00AF4725" w:rsidP="00926284">
      <w:pPr>
        <w:spacing w:after="0" w:line="240" w:lineRule="auto"/>
      </w:pPr>
      <w:r>
        <w:separator/>
      </w:r>
    </w:p>
  </w:endnote>
  <w:endnote w:type="continuationSeparator" w:id="0">
    <w:p w:rsidR="00AF4725" w:rsidRDefault="00AF4725" w:rsidP="009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67514"/>
      <w:docPartObj>
        <w:docPartGallery w:val="Page Numbers (Bottom of Page)"/>
        <w:docPartUnique/>
      </w:docPartObj>
    </w:sdtPr>
    <w:sdtEndPr>
      <w:rPr>
        <w:noProof/>
        <w:sz w:val="24"/>
      </w:rPr>
    </w:sdtEndPr>
    <w:sdtContent>
      <w:p w:rsidR="00926284" w:rsidRPr="00926284" w:rsidRDefault="00926284">
        <w:pPr>
          <w:pStyle w:val="Footer"/>
          <w:jc w:val="center"/>
          <w:rPr>
            <w:sz w:val="24"/>
          </w:rPr>
        </w:pPr>
        <w:r w:rsidRPr="00926284">
          <w:rPr>
            <w:sz w:val="24"/>
          </w:rPr>
          <w:fldChar w:fldCharType="begin"/>
        </w:r>
        <w:r w:rsidRPr="00926284">
          <w:rPr>
            <w:sz w:val="24"/>
          </w:rPr>
          <w:instrText xml:space="preserve"> PAGE   \* MERGEFORMAT </w:instrText>
        </w:r>
        <w:r w:rsidRPr="00926284">
          <w:rPr>
            <w:sz w:val="24"/>
          </w:rPr>
          <w:fldChar w:fldCharType="separate"/>
        </w:r>
        <w:r w:rsidR="000A6F2A">
          <w:rPr>
            <w:noProof/>
            <w:sz w:val="24"/>
          </w:rPr>
          <w:t>3</w:t>
        </w:r>
        <w:r w:rsidRPr="00926284">
          <w:rPr>
            <w:noProof/>
            <w:sz w:val="24"/>
          </w:rPr>
          <w:fldChar w:fldCharType="end"/>
        </w:r>
      </w:p>
    </w:sdtContent>
  </w:sdt>
  <w:p w:rsidR="00926284" w:rsidRDefault="0092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5" w:rsidRDefault="00AF4725" w:rsidP="00926284">
      <w:pPr>
        <w:spacing w:after="0" w:line="240" w:lineRule="auto"/>
      </w:pPr>
      <w:r>
        <w:separator/>
      </w:r>
    </w:p>
  </w:footnote>
  <w:footnote w:type="continuationSeparator" w:id="0">
    <w:p w:rsidR="00AF4725" w:rsidRDefault="00AF4725" w:rsidP="0092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8"/>
    <w:rsid w:val="000176E5"/>
    <w:rsid w:val="000202C4"/>
    <w:rsid w:val="00027829"/>
    <w:rsid w:val="0003670B"/>
    <w:rsid w:val="00054DB5"/>
    <w:rsid w:val="0006110A"/>
    <w:rsid w:val="00061494"/>
    <w:rsid w:val="000626F1"/>
    <w:rsid w:val="00072DEE"/>
    <w:rsid w:val="00081321"/>
    <w:rsid w:val="000941FE"/>
    <w:rsid w:val="00094E84"/>
    <w:rsid w:val="000A6F2A"/>
    <w:rsid w:val="000B67B2"/>
    <w:rsid w:val="000C36BF"/>
    <w:rsid w:val="000D35B6"/>
    <w:rsid w:val="000D6161"/>
    <w:rsid w:val="000F1A55"/>
    <w:rsid w:val="000F44A1"/>
    <w:rsid w:val="000F55EE"/>
    <w:rsid w:val="00110A5A"/>
    <w:rsid w:val="00112CC3"/>
    <w:rsid w:val="00114DE1"/>
    <w:rsid w:val="00115B9F"/>
    <w:rsid w:val="00122DD5"/>
    <w:rsid w:val="0012339E"/>
    <w:rsid w:val="00130C6E"/>
    <w:rsid w:val="001407FC"/>
    <w:rsid w:val="00146B02"/>
    <w:rsid w:val="001523FF"/>
    <w:rsid w:val="001528B3"/>
    <w:rsid w:val="00155514"/>
    <w:rsid w:val="00174922"/>
    <w:rsid w:val="00176134"/>
    <w:rsid w:val="001769C7"/>
    <w:rsid w:val="00187EB4"/>
    <w:rsid w:val="001A1E47"/>
    <w:rsid w:val="001A3B0C"/>
    <w:rsid w:val="001B7372"/>
    <w:rsid w:val="001C3B7C"/>
    <w:rsid w:val="001C4574"/>
    <w:rsid w:val="001C68A6"/>
    <w:rsid w:val="001D6B77"/>
    <w:rsid w:val="001E4C22"/>
    <w:rsid w:val="001E5683"/>
    <w:rsid w:val="001F185A"/>
    <w:rsid w:val="001F425A"/>
    <w:rsid w:val="001F5836"/>
    <w:rsid w:val="001F63F9"/>
    <w:rsid w:val="00202E32"/>
    <w:rsid w:val="002127E8"/>
    <w:rsid w:val="00212D1F"/>
    <w:rsid w:val="00214B4D"/>
    <w:rsid w:val="00226325"/>
    <w:rsid w:val="00231B9B"/>
    <w:rsid w:val="00231CB0"/>
    <w:rsid w:val="00232531"/>
    <w:rsid w:val="0025196D"/>
    <w:rsid w:val="00252EAA"/>
    <w:rsid w:val="0026152D"/>
    <w:rsid w:val="00263BC5"/>
    <w:rsid w:val="00274C5B"/>
    <w:rsid w:val="0027737F"/>
    <w:rsid w:val="00277D9F"/>
    <w:rsid w:val="00282042"/>
    <w:rsid w:val="0028346C"/>
    <w:rsid w:val="00295DCA"/>
    <w:rsid w:val="002A27DE"/>
    <w:rsid w:val="002B5F1D"/>
    <w:rsid w:val="002D36AB"/>
    <w:rsid w:val="002D6DF4"/>
    <w:rsid w:val="002E0998"/>
    <w:rsid w:val="002F2B5E"/>
    <w:rsid w:val="002F6C2C"/>
    <w:rsid w:val="00300060"/>
    <w:rsid w:val="00311A65"/>
    <w:rsid w:val="0031473B"/>
    <w:rsid w:val="00316082"/>
    <w:rsid w:val="003163D3"/>
    <w:rsid w:val="0032396E"/>
    <w:rsid w:val="00330515"/>
    <w:rsid w:val="003313E7"/>
    <w:rsid w:val="00353E50"/>
    <w:rsid w:val="00376EC9"/>
    <w:rsid w:val="00386C76"/>
    <w:rsid w:val="00392DF8"/>
    <w:rsid w:val="00392E71"/>
    <w:rsid w:val="003A3980"/>
    <w:rsid w:val="003A60AD"/>
    <w:rsid w:val="003B395B"/>
    <w:rsid w:val="003B699E"/>
    <w:rsid w:val="003C461A"/>
    <w:rsid w:val="003D1665"/>
    <w:rsid w:val="003E16EB"/>
    <w:rsid w:val="003E614B"/>
    <w:rsid w:val="003F18E9"/>
    <w:rsid w:val="003F5D54"/>
    <w:rsid w:val="00411DA4"/>
    <w:rsid w:val="00413534"/>
    <w:rsid w:val="00420C7E"/>
    <w:rsid w:val="004261CC"/>
    <w:rsid w:val="00431B97"/>
    <w:rsid w:val="00431CBA"/>
    <w:rsid w:val="00433A4D"/>
    <w:rsid w:val="00436D90"/>
    <w:rsid w:val="00437306"/>
    <w:rsid w:val="00440116"/>
    <w:rsid w:val="00462ACB"/>
    <w:rsid w:val="0047080B"/>
    <w:rsid w:val="004749C2"/>
    <w:rsid w:val="004752AF"/>
    <w:rsid w:val="004813AE"/>
    <w:rsid w:val="00495633"/>
    <w:rsid w:val="00495DB5"/>
    <w:rsid w:val="004A4B39"/>
    <w:rsid w:val="004A71FE"/>
    <w:rsid w:val="004B033C"/>
    <w:rsid w:val="004B322E"/>
    <w:rsid w:val="004B5583"/>
    <w:rsid w:val="004B5901"/>
    <w:rsid w:val="004B6431"/>
    <w:rsid w:val="004C0C80"/>
    <w:rsid w:val="004C2FA8"/>
    <w:rsid w:val="004D4C36"/>
    <w:rsid w:val="004E2E65"/>
    <w:rsid w:val="004F53A1"/>
    <w:rsid w:val="0051187C"/>
    <w:rsid w:val="00515005"/>
    <w:rsid w:val="00515F58"/>
    <w:rsid w:val="00522588"/>
    <w:rsid w:val="00533765"/>
    <w:rsid w:val="00542B76"/>
    <w:rsid w:val="00546CFD"/>
    <w:rsid w:val="00555932"/>
    <w:rsid w:val="0056450B"/>
    <w:rsid w:val="00570420"/>
    <w:rsid w:val="0057209F"/>
    <w:rsid w:val="00587DCC"/>
    <w:rsid w:val="00594A6D"/>
    <w:rsid w:val="005A0A69"/>
    <w:rsid w:val="005A32EB"/>
    <w:rsid w:val="005A5970"/>
    <w:rsid w:val="005B1EF5"/>
    <w:rsid w:val="005C0426"/>
    <w:rsid w:val="005C2371"/>
    <w:rsid w:val="005C64F7"/>
    <w:rsid w:val="005D0004"/>
    <w:rsid w:val="005D5E02"/>
    <w:rsid w:val="005F24AE"/>
    <w:rsid w:val="005F5DA1"/>
    <w:rsid w:val="006010B3"/>
    <w:rsid w:val="00605460"/>
    <w:rsid w:val="00621FA7"/>
    <w:rsid w:val="0063530A"/>
    <w:rsid w:val="00640940"/>
    <w:rsid w:val="00642FF3"/>
    <w:rsid w:val="006433FF"/>
    <w:rsid w:val="00645094"/>
    <w:rsid w:val="00652FF2"/>
    <w:rsid w:val="00662E95"/>
    <w:rsid w:val="00665A31"/>
    <w:rsid w:val="00665E06"/>
    <w:rsid w:val="00666DFD"/>
    <w:rsid w:val="00673E18"/>
    <w:rsid w:val="00676F7D"/>
    <w:rsid w:val="00694E92"/>
    <w:rsid w:val="00694FEB"/>
    <w:rsid w:val="006A7223"/>
    <w:rsid w:val="006B1792"/>
    <w:rsid w:val="006B2352"/>
    <w:rsid w:val="006B3FCA"/>
    <w:rsid w:val="006E096C"/>
    <w:rsid w:val="00700855"/>
    <w:rsid w:val="0070345D"/>
    <w:rsid w:val="0070723B"/>
    <w:rsid w:val="00707829"/>
    <w:rsid w:val="00714F73"/>
    <w:rsid w:val="00724A88"/>
    <w:rsid w:val="00730A04"/>
    <w:rsid w:val="00756B4C"/>
    <w:rsid w:val="007577BE"/>
    <w:rsid w:val="00763BB9"/>
    <w:rsid w:val="007647A2"/>
    <w:rsid w:val="00767BD8"/>
    <w:rsid w:val="007767AC"/>
    <w:rsid w:val="007834F3"/>
    <w:rsid w:val="00784ACA"/>
    <w:rsid w:val="00794BA9"/>
    <w:rsid w:val="00795043"/>
    <w:rsid w:val="007A0F25"/>
    <w:rsid w:val="007A141C"/>
    <w:rsid w:val="007A20BC"/>
    <w:rsid w:val="007B3467"/>
    <w:rsid w:val="007D100A"/>
    <w:rsid w:val="007D1E59"/>
    <w:rsid w:val="007D2368"/>
    <w:rsid w:val="007D407D"/>
    <w:rsid w:val="007E3107"/>
    <w:rsid w:val="007F0D1F"/>
    <w:rsid w:val="007F0E30"/>
    <w:rsid w:val="007F21A7"/>
    <w:rsid w:val="007F40A8"/>
    <w:rsid w:val="007F6AB7"/>
    <w:rsid w:val="00803797"/>
    <w:rsid w:val="00814433"/>
    <w:rsid w:val="00832F64"/>
    <w:rsid w:val="008340FF"/>
    <w:rsid w:val="00837B9C"/>
    <w:rsid w:val="00837D20"/>
    <w:rsid w:val="00853C3A"/>
    <w:rsid w:val="00860174"/>
    <w:rsid w:val="00862BCD"/>
    <w:rsid w:val="008648A0"/>
    <w:rsid w:val="0087302D"/>
    <w:rsid w:val="0087343E"/>
    <w:rsid w:val="008B296E"/>
    <w:rsid w:val="008B57EB"/>
    <w:rsid w:val="008C0A07"/>
    <w:rsid w:val="008D2FC5"/>
    <w:rsid w:val="008E625C"/>
    <w:rsid w:val="008F1301"/>
    <w:rsid w:val="00905049"/>
    <w:rsid w:val="00916DB8"/>
    <w:rsid w:val="00923798"/>
    <w:rsid w:val="00926284"/>
    <w:rsid w:val="00932E65"/>
    <w:rsid w:val="009363C6"/>
    <w:rsid w:val="009613C9"/>
    <w:rsid w:val="0096599C"/>
    <w:rsid w:val="00966D1C"/>
    <w:rsid w:val="00977F63"/>
    <w:rsid w:val="00981D80"/>
    <w:rsid w:val="0098420E"/>
    <w:rsid w:val="009867BA"/>
    <w:rsid w:val="00987263"/>
    <w:rsid w:val="0099174F"/>
    <w:rsid w:val="00991CC8"/>
    <w:rsid w:val="00992EE9"/>
    <w:rsid w:val="0099796D"/>
    <w:rsid w:val="009A4FB8"/>
    <w:rsid w:val="009A6156"/>
    <w:rsid w:val="009B5EF9"/>
    <w:rsid w:val="009C7AC8"/>
    <w:rsid w:val="009E0C0E"/>
    <w:rsid w:val="009E6060"/>
    <w:rsid w:val="009F1A56"/>
    <w:rsid w:val="00A00012"/>
    <w:rsid w:val="00A002DA"/>
    <w:rsid w:val="00A00754"/>
    <w:rsid w:val="00A0282F"/>
    <w:rsid w:val="00A02C00"/>
    <w:rsid w:val="00A045B8"/>
    <w:rsid w:val="00A136CE"/>
    <w:rsid w:val="00A258AD"/>
    <w:rsid w:val="00A27700"/>
    <w:rsid w:val="00A46C72"/>
    <w:rsid w:val="00A47066"/>
    <w:rsid w:val="00A55F9A"/>
    <w:rsid w:val="00A566F0"/>
    <w:rsid w:val="00A75734"/>
    <w:rsid w:val="00A8765A"/>
    <w:rsid w:val="00A90E9F"/>
    <w:rsid w:val="00A91F4D"/>
    <w:rsid w:val="00A921A3"/>
    <w:rsid w:val="00A97E28"/>
    <w:rsid w:val="00AA6CC6"/>
    <w:rsid w:val="00AC297B"/>
    <w:rsid w:val="00AC65CE"/>
    <w:rsid w:val="00AD4687"/>
    <w:rsid w:val="00AF4725"/>
    <w:rsid w:val="00B0200C"/>
    <w:rsid w:val="00B145E0"/>
    <w:rsid w:val="00B3715A"/>
    <w:rsid w:val="00B37E8F"/>
    <w:rsid w:val="00B45D73"/>
    <w:rsid w:val="00B50C4C"/>
    <w:rsid w:val="00B524FA"/>
    <w:rsid w:val="00B52614"/>
    <w:rsid w:val="00B5394D"/>
    <w:rsid w:val="00B57BD8"/>
    <w:rsid w:val="00B66443"/>
    <w:rsid w:val="00B73FE0"/>
    <w:rsid w:val="00B75C69"/>
    <w:rsid w:val="00B9238D"/>
    <w:rsid w:val="00BA3154"/>
    <w:rsid w:val="00BA5DB6"/>
    <w:rsid w:val="00BB12D3"/>
    <w:rsid w:val="00BB570A"/>
    <w:rsid w:val="00BB5DA1"/>
    <w:rsid w:val="00BC0EA8"/>
    <w:rsid w:val="00BC40F9"/>
    <w:rsid w:val="00BC4C54"/>
    <w:rsid w:val="00BC7C9E"/>
    <w:rsid w:val="00BD3C76"/>
    <w:rsid w:val="00BD6691"/>
    <w:rsid w:val="00BD6DA6"/>
    <w:rsid w:val="00BD7C96"/>
    <w:rsid w:val="00BE4F2C"/>
    <w:rsid w:val="00BE6307"/>
    <w:rsid w:val="00BF2827"/>
    <w:rsid w:val="00C06C3A"/>
    <w:rsid w:val="00C127D4"/>
    <w:rsid w:val="00C1303A"/>
    <w:rsid w:val="00C21A57"/>
    <w:rsid w:val="00C267E5"/>
    <w:rsid w:val="00C272C2"/>
    <w:rsid w:val="00C3412B"/>
    <w:rsid w:val="00C41C72"/>
    <w:rsid w:val="00C47B66"/>
    <w:rsid w:val="00C47F58"/>
    <w:rsid w:val="00C51F55"/>
    <w:rsid w:val="00C54CC6"/>
    <w:rsid w:val="00C66E35"/>
    <w:rsid w:val="00C83E74"/>
    <w:rsid w:val="00C84837"/>
    <w:rsid w:val="00C91AD4"/>
    <w:rsid w:val="00CA6DC9"/>
    <w:rsid w:val="00CB0E29"/>
    <w:rsid w:val="00CB5157"/>
    <w:rsid w:val="00CC16C2"/>
    <w:rsid w:val="00CD64B1"/>
    <w:rsid w:val="00CD7620"/>
    <w:rsid w:val="00CE0B32"/>
    <w:rsid w:val="00CF5CA6"/>
    <w:rsid w:val="00CF753A"/>
    <w:rsid w:val="00CF7878"/>
    <w:rsid w:val="00D016A9"/>
    <w:rsid w:val="00D12525"/>
    <w:rsid w:val="00D149AF"/>
    <w:rsid w:val="00D3276A"/>
    <w:rsid w:val="00D35137"/>
    <w:rsid w:val="00D401C2"/>
    <w:rsid w:val="00D45AAA"/>
    <w:rsid w:val="00D50A68"/>
    <w:rsid w:val="00D5213F"/>
    <w:rsid w:val="00D54279"/>
    <w:rsid w:val="00D66975"/>
    <w:rsid w:val="00D67D27"/>
    <w:rsid w:val="00D70181"/>
    <w:rsid w:val="00D7780A"/>
    <w:rsid w:val="00D84A64"/>
    <w:rsid w:val="00D93991"/>
    <w:rsid w:val="00D95C67"/>
    <w:rsid w:val="00D96269"/>
    <w:rsid w:val="00DA124F"/>
    <w:rsid w:val="00DA44FB"/>
    <w:rsid w:val="00DB0CAF"/>
    <w:rsid w:val="00DB6DD6"/>
    <w:rsid w:val="00DC20DC"/>
    <w:rsid w:val="00DC5B1A"/>
    <w:rsid w:val="00DC5E14"/>
    <w:rsid w:val="00DE0658"/>
    <w:rsid w:val="00E03903"/>
    <w:rsid w:val="00E13745"/>
    <w:rsid w:val="00E174E9"/>
    <w:rsid w:val="00E3074F"/>
    <w:rsid w:val="00E35AA9"/>
    <w:rsid w:val="00E43759"/>
    <w:rsid w:val="00E53B2E"/>
    <w:rsid w:val="00E93F39"/>
    <w:rsid w:val="00E94FD8"/>
    <w:rsid w:val="00E95356"/>
    <w:rsid w:val="00EA5CC2"/>
    <w:rsid w:val="00EB64DD"/>
    <w:rsid w:val="00EB694A"/>
    <w:rsid w:val="00EC2D5B"/>
    <w:rsid w:val="00ED210D"/>
    <w:rsid w:val="00ED6402"/>
    <w:rsid w:val="00EF1766"/>
    <w:rsid w:val="00EF3F92"/>
    <w:rsid w:val="00EF593F"/>
    <w:rsid w:val="00F046E9"/>
    <w:rsid w:val="00F1196E"/>
    <w:rsid w:val="00F13843"/>
    <w:rsid w:val="00F32E7A"/>
    <w:rsid w:val="00F33254"/>
    <w:rsid w:val="00F35E9E"/>
    <w:rsid w:val="00F51E19"/>
    <w:rsid w:val="00F53DC9"/>
    <w:rsid w:val="00F54DF2"/>
    <w:rsid w:val="00F62B12"/>
    <w:rsid w:val="00F74BB2"/>
    <w:rsid w:val="00F81389"/>
    <w:rsid w:val="00F81DD8"/>
    <w:rsid w:val="00FA08E2"/>
    <w:rsid w:val="00FA12E8"/>
    <w:rsid w:val="00FB0590"/>
    <w:rsid w:val="00FB4E1E"/>
    <w:rsid w:val="00FC1F6F"/>
    <w:rsid w:val="00FC1F8D"/>
    <w:rsid w:val="00FF0A40"/>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127</cp:revision>
  <cp:lastPrinted>2021-02-23T07:43:00Z</cp:lastPrinted>
  <dcterms:created xsi:type="dcterms:W3CDTF">2021-01-25T04:15:00Z</dcterms:created>
  <dcterms:modified xsi:type="dcterms:W3CDTF">2021-11-24T02:33:00Z</dcterms:modified>
</cp:coreProperties>
</file>