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55D" w:rsidRDefault="00290625" w:rsidP="00565C87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GUIDELINES</w:t>
      </w:r>
      <w:r w:rsidR="005D6EB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E24BB">
        <w:rPr>
          <w:rFonts w:ascii="Times New Roman" w:hAnsi="Times New Roman" w:cs="Times New Roman"/>
          <w:b/>
          <w:sz w:val="27"/>
          <w:szCs w:val="27"/>
        </w:rPr>
        <w:t xml:space="preserve">FOR </w:t>
      </w:r>
      <w:r w:rsidR="005D6EB6">
        <w:rPr>
          <w:rFonts w:ascii="Times New Roman" w:hAnsi="Times New Roman" w:cs="Times New Roman"/>
          <w:b/>
          <w:sz w:val="27"/>
          <w:szCs w:val="27"/>
        </w:rPr>
        <w:t>REGISTER</w:t>
      </w:r>
      <w:r w:rsidR="00FE24BB">
        <w:rPr>
          <w:rFonts w:ascii="Times New Roman" w:hAnsi="Times New Roman" w:cs="Times New Roman"/>
          <w:b/>
          <w:sz w:val="27"/>
          <w:szCs w:val="27"/>
        </w:rPr>
        <w:t>ING</w:t>
      </w:r>
      <w:r w:rsidR="005D6EB6">
        <w:rPr>
          <w:rFonts w:ascii="Times New Roman" w:hAnsi="Times New Roman" w:cs="Times New Roman"/>
          <w:b/>
          <w:sz w:val="27"/>
          <w:szCs w:val="27"/>
        </w:rPr>
        <w:t xml:space="preserve"> AND ACTIVAT</w:t>
      </w:r>
      <w:r w:rsidR="00FE24BB">
        <w:rPr>
          <w:rFonts w:ascii="Times New Roman" w:hAnsi="Times New Roman" w:cs="Times New Roman"/>
          <w:b/>
          <w:sz w:val="27"/>
          <w:szCs w:val="27"/>
        </w:rPr>
        <w:t>ING</w:t>
      </w:r>
      <w:r w:rsidR="005D6EB6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5D6EB6" w:rsidRPr="00565C87" w:rsidRDefault="005D6EB6" w:rsidP="00565C87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65C87">
        <w:rPr>
          <w:rFonts w:ascii="Times New Roman" w:hAnsi="Times New Roman" w:cs="Times New Roman"/>
          <w:b/>
          <w:sz w:val="27"/>
          <w:szCs w:val="27"/>
        </w:rPr>
        <w:t>BIDV SMART OTP</w:t>
      </w:r>
      <w:r>
        <w:rPr>
          <w:rFonts w:ascii="Times New Roman" w:hAnsi="Times New Roman" w:cs="Times New Roman"/>
          <w:b/>
          <w:sz w:val="27"/>
          <w:szCs w:val="27"/>
        </w:rPr>
        <w:t xml:space="preserve"> VIA </w:t>
      </w:r>
      <w:r w:rsidRPr="00565C87">
        <w:rPr>
          <w:rFonts w:ascii="Times New Roman" w:hAnsi="Times New Roman" w:cs="Times New Roman"/>
          <w:b/>
          <w:sz w:val="27"/>
          <w:szCs w:val="27"/>
        </w:rPr>
        <w:t>BIDV SMARTBANKING</w:t>
      </w:r>
    </w:p>
    <w:tbl>
      <w:tblPr>
        <w:tblStyle w:val="TableGrid1"/>
        <w:tblW w:w="1451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5"/>
        <w:gridCol w:w="7200"/>
      </w:tblGrid>
      <w:tr w:rsidR="00BB0796" w:rsidRPr="00292DE8" w:rsidTr="00DA2461">
        <w:tc>
          <w:tcPr>
            <w:tcW w:w="14515" w:type="dxa"/>
            <w:gridSpan w:val="2"/>
            <w:tcBorders>
              <w:bottom w:val="nil"/>
            </w:tcBorders>
          </w:tcPr>
          <w:p w:rsidR="00BB0796" w:rsidRDefault="00BB0796" w:rsidP="00FE24BB">
            <w:pPr>
              <w:spacing w:before="60" w:after="60"/>
              <w:rPr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 xml:space="preserve">1. </w:t>
            </w:r>
            <w:r w:rsidR="00AB2D35">
              <w:rPr>
                <w:rFonts w:ascii="Tahoma" w:hAnsi="Tahoma" w:cs="Tahoma"/>
                <w:b/>
                <w:noProof/>
              </w:rPr>
              <w:t>Register</w:t>
            </w:r>
            <w:r w:rsidR="00FE24BB">
              <w:rPr>
                <w:rFonts w:ascii="Tahoma" w:hAnsi="Tahoma" w:cs="Tahoma"/>
                <w:b/>
                <w:noProof/>
              </w:rPr>
              <w:t xml:space="preserve"> </w:t>
            </w:r>
            <w:r>
              <w:rPr>
                <w:rFonts w:ascii="Tahoma" w:hAnsi="Tahoma" w:cs="Tahoma"/>
                <w:b/>
                <w:noProof/>
              </w:rPr>
              <w:t>BIDV Smart OTP</w:t>
            </w:r>
            <w:r w:rsidR="00FE24BB">
              <w:rPr>
                <w:rFonts w:ascii="Tahoma" w:hAnsi="Tahoma" w:cs="Tahoma"/>
                <w:b/>
                <w:noProof/>
              </w:rPr>
              <w:t xml:space="preserve"> online</w:t>
            </w:r>
          </w:p>
        </w:tc>
      </w:tr>
      <w:tr w:rsidR="00BB0796" w:rsidRPr="00292DE8" w:rsidTr="00DA2461">
        <w:tc>
          <w:tcPr>
            <w:tcW w:w="14515" w:type="dxa"/>
            <w:gridSpan w:val="2"/>
            <w:tcBorders>
              <w:bottom w:val="nil"/>
            </w:tcBorders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5947200" cy="2700000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9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96" w:rsidRPr="00292DE8" w:rsidTr="00DA2461">
        <w:tc>
          <w:tcPr>
            <w:tcW w:w="14515" w:type="dxa"/>
            <w:gridSpan w:val="2"/>
            <w:tcBorders>
              <w:top w:val="nil"/>
              <w:bottom w:val="single" w:sz="4" w:space="0" w:color="D9D9D9" w:themeColor="background1" w:themeShade="D9"/>
            </w:tcBorders>
          </w:tcPr>
          <w:p w:rsidR="00BB0796" w:rsidRPr="002D099E" w:rsidRDefault="0016228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 w:rsidRPr="002D099E">
              <w:rPr>
                <w:rFonts w:ascii="Tahoma" w:hAnsi="Tahoma" w:cs="Tahoma"/>
                <w:b/>
                <w:sz w:val="16"/>
              </w:rPr>
              <w:t xml:space="preserve"> 1:</w:t>
            </w:r>
          </w:p>
          <w:p w:rsidR="00BB0796" w:rsidRPr="00292DE8" w:rsidRDefault="0016228B" w:rsidP="00FE24BB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Enter the link </w:t>
            </w:r>
            <w:hyperlink r:id="rId9" w:history="1">
              <w:r w:rsidR="00BB0796" w:rsidRPr="002C2A90">
                <w:rPr>
                  <w:rStyle w:val="Hyperlink"/>
                  <w:szCs w:val="26"/>
                </w:rPr>
                <w:t>https://ebank.bidv.com.vn/DKNHDT/dk_smo2.htm</w:t>
              </w:r>
            </w:hyperlink>
            <w:r>
              <w:t xml:space="preserve"> at the address bar of </w:t>
            </w:r>
            <w:r w:rsidR="00FE24BB">
              <w:t>a</w:t>
            </w:r>
            <w:r>
              <w:t xml:space="preserve"> </w:t>
            </w:r>
            <w:r>
              <w:rPr>
                <w:rFonts w:ascii="Tahoma" w:hAnsi="Tahoma" w:cs="Tahoma"/>
                <w:sz w:val="16"/>
              </w:rPr>
              <w:t>web browser</w:t>
            </w:r>
            <w:r w:rsidR="00BB0796">
              <w:rPr>
                <w:rFonts w:ascii="Tahoma" w:hAnsi="Tahoma" w:cs="Tahoma"/>
                <w:sz w:val="16"/>
              </w:rPr>
              <w:t xml:space="preserve">. </w:t>
            </w:r>
          </w:p>
        </w:tc>
      </w:tr>
      <w:tr w:rsidR="00BB0796" w:rsidRPr="00292DE8" w:rsidTr="00DA2461">
        <w:tc>
          <w:tcPr>
            <w:tcW w:w="7315" w:type="dxa"/>
            <w:tcBorders>
              <w:bottom w:val="nil"/>
            </w:tcBorders>
          </w:tcPr>
          <w:p w:rsidR="00BB0796" w:rsidRPr="00292DE8" w:rsidRDefault="00355BE9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Theme="minorHAnsi" w:hAnsiTheme="minorHAnsi" w:cstheme="minorBidi"/>
                <w:noProof/>
                <w:sz w:val="22"/>
              </w:rPr>
              <w:lastRenderedPageBreak/>
              <w:pict>
                <v:rect id="Rectangle 17" o:spid="_x0000_s1026" style="position:absolute;margin-left:74pt;margin-top:87.8pt;width:38.05pt;height:9.5pt;z-index:2516592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" filled="f" strokecolor="red" strokeweight="2pt"/>
              </w:pict>
            </w:r>
            <w:r w:rsidR="00BB0796">
              <w:rPr>
                <w:noProof/>
                <w:lang w:val="vi-VN" w:eastAsia="vi-VN"/>
              </w:rPr>
              <w:drawing>
                <wp:inline distT="0" distB="0" distL="0" distR="0">
                  <wp:extent cx="4485290" cy="299544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736" cy="29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bottom w:val="nil"/>
            </w:tcBorders>
          </w:tcPr>
          <w:p w:rsidR="00BB0796" w:rsidRPr="00292DE8" w:rsidRDefault="00355BE9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Theme="minorHAnsi" w:hAnsiTheme="minorHAnsi" w:cstheme="minorBidi"/>
                <w:noProof/>
                <w:sz w:val="22"/>
              </w:rPr>
              <w:pict>
                <v:rect id="Rectangle 39" o:spid="_x0000_s1029" style="position:absolute;margin-left:159.2pt;margin-top:111.8pt;width:33.3pt;height:13.6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" filled="f" strokecolor="red" strokeweight="2pt"/>
              </w:pict>
            </w:r>
            <w:r w:rsidR="00BB0796">
              <w:rPr>
                <w:noProof/>
                <w:lang w:val="vi-VN" w:eastAsia="vi-VN"/>
              </w:rPr>
              <w:drawing>
                <wp:inline distT="0" distB="0" distL="0" distR="0">
                  <wp:extent cx="4485736" cy="3515996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736" cy="351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96" w:rsidRPr="00292DE8" w:rsidTr="00DA2461">
        <w:trPr>
          <w:trHeight w:val="1076"/>
        </w:trPr>
        <w:tc>
          <w:tcPr>
            <w:tcW w:w="7315" w:type="dxa"/>
            <w:tcBorders>
              <w:top w:val="nil"/>
              <w:bottom w:val="single" w:sz="4" w:space="0" w:color="D9D9D9" w:themeColor="background1" w:themeShade="D9"/>
            </w:tcBorders>
          </w:tcPr>
          <w:p w:rsidR="00BB0796" w:rsidRDefault="0016228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2: </w:t>
            </w:r>
          </w:p>
          <w:p w:rsidR="0016228B" w:rsidRPr="0016228B" w:rsidRDefault="0016228B" w:rsidP="00786616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At the </w:t>
            </w:r>
            <w:r>
              <w:rPr>
                <w:rFonts w:ascii="Tahoma" w:hAnsi="Tahoma" w:cs="Tahoma"/>
                <w:b/>
                <w:sz w:val="16"/>
              </w:rPr>
              <w:t xml:space="preserve">Account </w:t>
            </w:r>
            <w:r w:rsidR="00290625">
              <w:rPr>
                <w:rFonts w:ascii="Tahoma" w:hAnsi="Tahoma" w:cs="Tahoma"/>
                <w:b/>
                <w:sz w:val="16"/>
              </w:rPr>
              <w:t>authentication</w:t>
            </w:r>
            <w:r>
              <w:rPr>
                <w:rFonts w:ascii="Tahoma" w:hAnsi="Tahoma" w:cs="Tahoma"/>
                <w:b/>
                <w:sz w:val="16"/>
              </w:rPr>
              <w:t xml:space="preserve"> </w:t>
            </w:r>
            <w:r>
              <w:rPr>
                <w:rFonts w:ascii="Tahoma" w:hAnsi="Tahoma" w:cs="Tahoma"/>
                <w:sz w:val="16"/>
              </w:rPr>
              <w:t xml:space="preserve">screen, </w:t>
            </w:r>
            <w:r w:rsidR="00786616">
              <w:rPr>
                <w:rFonts w:ascii="Tahoma" w:hAnsi="Tahoma" w:cs="Tahoma"/>
                <w:sz w:val="16"/>
              </w:rPr>
              <w:t xml:space="preserve">fill in </w:t>
            </w:r>
            <w:r>
              <w:rPr>
                <w:rFonts w:ascii="Tahoma" w:hAnsi="Tahoma" w:cs="Tahoma"/>
                <w:sz w:val="16"/>
              </w:rPr>
              <w:t xml:space="preserve">all required fields: </w:t>
            </w:r>
            <w:r w:rsidR="00786616">
              <w:rPr>
                <w:rFonts w:ascii="Tahoma" w:hAnsi="Tahoma" w:cs="Tahoma"/>
                <w:sz w:val="16"/>
              </w:rPr>
              <w:t xml:space="preserve">BIDV </w:t>
            </w:r>
            <w:proofErr w:type="spellStart"/>
            <w:r w:rsidR="00786616">
              <w:rPr>
                <w:rFonts w:ascii="Tahoma" w:hAnsi="Tahoma" w:cs="Tahoma"/>
                <w:sz w:val="16"/>
              </w:rPr>
              <w:t>SmartBa</w:t>
            </w:r>
            <w:r w:rsidR="00290625">
              <w:rPr>
                <w:rFonts w:ascii="Tahoma" w:hAnsi="Tahoma" w:cs="Tahoma"/>
                <w:sz w:val="16"/>
              </w:rPr>
              <w:t>nking</w:t>
            </w:r>
            <w:proofErr w:type="spellEnd"/>
            <w:r w:rsidR="00290625">
              <w:rPr>
                <w:rFonts w:ascii="Tahoma" w:hAnsi="Tahoma" w:cs="Tahoma"/>
                <w:sz w:val="16"/>
              </w:rPr>
              <w:t xml:space="preserve"> </w:t>
            </w:r>
            <w:r>
              <w:rPr>
                <w:rFonts w:ascii="Tahoma" w:hAnsi="Tahoma" w:cs="Tahoma"/>
                <w:sz w:val="16"/>
              </w:rPr>
              <w:t xml:space="preserve">User name/password; ID/Passport number as registered at BIDV and CAPTCHA as displayed on the screen, then click </w:t>
            </w:r>
            <w:r>
              <w:rPr>
                <w:rFonts w:ascii="Tahoma" w:hAnsi="Tahoma" w:cs="Tahoma"/>
                <w:b/>
                <w:sz w:val="16"/>
              </w:rPr>
              <w:t xml:space="preserve">Continue </w:t>
            </w:r>
          </w:p>
        </w:tc>
        <w:tc>
          <w:tcPr>
            <w:tcW w:w="7200" w:type="dxa"/>
            <w:tcBorders>
              <w:top w:val="nil"/>
              <w:bottom w:val="single" w:sz="4" w:space="0" w:color="D9D9D9" w:themeColor="background1" w:themeShade="D9"/>
            </w:tcBorders>
          </w:tcPr>
          <w:p w:rsidR="00BB0796" w:rsidRDefault="0016228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3:</w:t>
            </w:r>
          </w:p>
          <w:p w:rsidR="0016228B" w:rsidRDefault="0016228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At the </w:t>
            </w:r>
            <w:r>
              <w:rPr>
                <w:rFonts w:ascii="Tahoma" w:hAnsi="Tahoma" w:cs="Tahoma"/>
                <w:b/>
                <w:sz w:val="16"/>
              </w:rPr>
              <w:t xml:space="preserve">information registration </w:t>
            </w:r>
            <w:r>
              <w:rPr>
                <w:rFonts w:ascii="Tahoma" w:hAnsi="Tahoma" w:cs="Tahoma"/>
                <w:sz w:val="16"/>
              </w:rPr>
              <w:t xml:space="preserve">screen, input registered phone number, which is also the </w:t>
            </w:r>
            <w:r w:rsidR="00290625">
              <w:rPr>
                <w:rFonts w:ascii="Tahoma" w:hAnsi="Tahoma" w:cs="Tahoma"/>
                <w:sz w:val="16"/>
              </w:rPr>
              <w:t>User</w:t>
            </w:r>
            <w:r>
              <w:rPr>
                <w:rFonts w:ascii="Tahoma" w:hAnsi="Tahoma" w:cs="Tahoma"/>
                <w:sz w:val="16"/>
              </w:rPr>
              <w:t xml:space="preserve"> ID for Smart OTP and click </w:t>
            </w:r>
            <w:r>
              <w:rPr>
                <w:rFonts w:ascii="Tahoma" w:hAnsi="Tahoma" w:cs="Tahoma"/>
                <w:b/>
                <w:sz w:val="16"/>
              </w:rPr>
              <w:t>Continue</w:t>
            </w:r>
          </w:p>
          <w:p w:rsidR="00F24554" w:rsidRPr="00F24554" w:rsidRDefault="00F24554" w:rsidP="00786616">
            <w:pPr>
              <w:spacing w:before="60" w:after="60"/>
              <w:rPr>
                <w:rFonts w:ascii="Tahoma" w:hAnsi="Tahoma" w:cs="Tahoma"/>
                <w:i/>
                <w:sz w:val="16"/>
              </w:rPr>
            </w:pPr>
            <w:r>
              <w:rPr>
                <w:rFonts w:ascii="Tahoma" w:hAnsi="Tahoma" w:cs="Tahoma"/>
                <w:i/>
                <w:sz w:val="16"/>
              </w:rPr>
              <w:t>Note: registered phone number to be used as User ID on Smart OTP must be</w:t>
            </w:r>
            <w:r w:rsidR="00786616">
              <w:rPr>
                <w:rFonts w:ascii="Tahoma" w:hAnsi="Tahoma" w:cs="Tahoma"/>
                <w:i/>
                <w:sz w:val="16"/>
              </w:rPr>
              <w:t xml:space="preserve"> the same number as provided to </w:t>
            </w:r>
            <w:r>
              <w:rPr>
                <w:rFonts w:ascii="Tahoma" w:hAnsi="Tahoma" w:cs="Tahoma"/>
                <w:i/>
                <w:sz w:val="16"/>
              </w:rPr>
              <w:t>BIDV</w:t>
            </w:r>
          </w:p>
        </w:tc>
      </w:tr>
      <w:tr w:rsidR="00BB0796" w:rsidRPr="00292DE8" w:rsidTr="00DA2461">
        <w:tc>
          <w:tcPr>
            <w:tcW w:w="7315" w:type="dxa"/>
            <w:tcBorders>
              <w:bottom w:val="nil"/>
            </w:tcBorders>
          </w:tcPr>
          <w:p w:rsidR="00BB0796" w:rsidRPr="00292DE8" w:rsidRDefault="00355BE9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Theme="minorHAnsi" w:hAnsiTheme="minorHAnsi" w:cstheme="minorBidi"/>
                <w:noProof/>
                <w:sz w:val="22"/>
              </w:rPr>
              <w:lastRenderedPageBreak/>
              <w:pict>
                <v:rect id="Rectangle 20" o:spid="_x0000_s1028" style="position:absolute;margin-left:245.15pt;margin-top:114.25pt;width:36pt;height:10.2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" filled="f" strokecolor="red" strokeweight="2pt"/>
              </w:pict>
            </w:r>
            <w:r w:rsidR="00BB0796">
              <w:rPr>
                <w:noProof/>
                <w:lang w:val="vi-VN" w:eastAsia="vi-VN"/>
              </w:rPr>
              <w:drawing>
                <wp:inline distT="0" distB="0" distL="0" distR="0">
                  <wp:extent cx="4537495" cy="3614420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495" cy="36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bottom w:val="nil"/>
            </w:tcBorders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4459857" cy="3614468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856" cy="361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96" w:rsidRPr="00292DE8" w:rsidTr="000524F1">
        <w:trPr>
          <w:trHeight w:val="3798"/>
        </w:trPr>
        <w:tc>
          <w:tcPr>
            <w:tcW w:w="7315" w:type="dxa"/>
            <w:tcBorders>
              <w:top w:val="nil"/>
            </w:tcBorders>
          </w:tcPr>
          <w:p w:rsidR="00BB0796" w:rsidRDefault="0016228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4: </w:t>
            </w:r>
          </w:p>
          <w:p w:rsidR="0016228B" w:rsidRPr="0016228B" w:rsidRDefault="0016228B" w:rsidP="0056278A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At the </w:t>
            </w:r>
            <w:r>
              <w:rPr>
                <w:rFonts w:ascii="Tahoma" w:hAnsi="Tahoma" w:cs="Tahoma"/>
                <w:b/>
                <w:sz w:val="16"/>
              </w:rPr>
              <w:t xml:space="preserve">Information </w:t>
            </w:r>
            <w:r w:rsidR="0056278A">
              <w:rPr>
                <w:rFonts w:ascii="Tahoma" w:hAnsi="Tahoma" w:cs="Tahoma"/>
                <w:b/>
                <w:sz w:val="16"/>
              </w:rPr>
              <w:t>verification</w:t>
            </w:r>
            <w:r>
              <w:rPr>
                <w:rFonts w:ascii="Tahoma" w:hAnsi="Tahoma" w:cs="Tahoma"/>
                <w:sz w:val="16"/>
              </w:rPr>
              <w:t xml:space="preserve"> screen, input OTP code which has been sent to the registered phone number – also the Smart OTP ID as provided in Step 3, click </w:t>
            </w:r>
            <w:r>
              <w:rPr>
                <w:rFonts w:ascii="Tahoma" w:hAnsi="Tahoma" w:cs="Tahoma"/>
                <w:b/>
                <w:sz w:val="16"/>
              </w:rPr>
              <w:t>Continue</w:t>
            </w:r>
          </w:p>
        </w:tc>
        <w:tc>
          <w:tcPr>
            <w:tcW w:w="7200" w:type="dxa"/>
            <w:tcBorders>
              <w:top w:val="nil"/>
            </w:tcBorders>
          </w:tcPr>
          <w:p w:rsidR="00BB0796" w:rsidRDefault="00DA2461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5:</w:t>
            </w:r>
          </w:p>
          <w:p w:rsidR="00BB0796" w:rsidRDefault="00DA2461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The system displays </w:t>
            </w:r>
            <w:r w:rsidR="0027305A">
              <w:rPr>
                <w:rFonts w:ascii="Tahoma" w:hAnsi="Tahoma" w:cs="Tahoma"/>
                <w:sz w:val="16"/>
              </w:rPr>
              <w:t>successful</w:t>
            </w:r>
            <w:r w:rsidR="0056278A">
              <w:rPr>
                <w:rFonts w:ascii="Tahoma" w:hAnsi="Tahoma" w:cs="Tahoma"/>
                <w:sz w:val="16"/>
              </w:rPr>
              <w:t xml:space="preserve"> registration result </w:t>
            </w:r>
            <w:r>
              <w:rPr>
                <w:rFonts w:ascii="Tahoma" w:hAnsi="Tahoma" w:cs="Tahoma"/>
                <w:sz w:val="16"/>
              </w:rPr>
              <w:t>with User ID info</w:t>
            </w:r>
            <w:r w:rsidR="0056278A">
              <w:rPr>
                <w:rFonts w:ascii="Tahoma" w:hAnsi="Tahoma" w:cs="Tahoma"/>
                <w:sz w:val="16"/>
              </w:rPr>
              <w:t xml:space="preserve">rmation, at the same time </w:t>
            </w:r>
            <w:r>
              <w:rPr>
                <w:rFonts w:ascii="Tahoma" w:hAnsi="Tahoma" w:cs="Tahoma"/>
                <w:sz w:val="16"/>
              </w:rPr>
              <w:t xml:space="preserve">password is sent via SMS to the registered phone number, which is also the User ID. </w:t>
            </w:r>
          </w:p>
          <w:p w:rsidR="00DA2461" w:rsidRPr="00DA2461" w:rsidRDefault="00DA2461" w:rsidP="00291FA9">
            <w:pPr>
              <w:spacing w:before="60" w:after="60"/>
              <w:rPr>
                <w:rFonts w:ascii="Tahoma" w:hAnsi="Tahoma" w:cs="Tahoma"/>
                <w:i/>
                <w:sz w:val="16"/>
              </w:rPr>
            </w:pPr>
            <w:r>
              <w:rPr>
                <w:rFonts w:ascii="Tahoma" w:hAnsi="Tahoma" w:cs="Tahoma"/>
                <w:i/>
                <w:sz w:val="16"/>
              </w:rPr>
              <w:t xml:space="preserve">Note: User ID and password are only valid for 45 days after the registration date. </w:t>
            </w:r>
            <w:r w:rsidR="00981FF6">
              <w:rPr>
                <w:rFonts w:ascii="Tahoma" w:hAnsi="Tahoma" w:cs="Tahoma"/>
                <w:i/>
                <w:sz w:val="16"/>
              </w:rPr>
              <w:t>A</w:t>
            </w:r>
            <w:r>
              <w:rPr>
                <w:rFonts w:ascii="Tahoma" w:hAnsi="Tahoma" w:cs="Tahoma"/>
                <w:i/>
                <w:sz w:val="16"/>
              </w:rPr>
              <w:t xml:space="preserve">fter </w:t>
            </w:r>
            <w:r w:rsidR="004723A3">
              <w:rPr>
                <w:rFonts w:ascii="Tahoma" w:hAnsi="Tahoma" w:cs="Tahoma"/>
                <w:i/>
                <w:sz w:val="16"/>
              </w:rPr>
              <w:t xml:space="preserve">the </w:t>
            </w:r>
            <w:r>
              <w:rPr>
                <w:rFonts w:ascii="Tahoma" w:hAnsi="Tahoma" w:cs="Tahoma"/>
                <w:i/>
                <w:sz w:val="16"/>
              </w:rPr>
              <w:t xml:space="preserve">45 days, </w:t>
            </w:r>
            <w:r w:rsidR="00315CCD">
              <w:rPr>
                <w:rFonts w:ascii="Tahoma" w:hAnsi="Tahoma" w:cs="Tahoma"/>
                <w:i/>
                <w:sz w:val="16"/>
              </w:rPr>
              <w:t xml:space="preserve">customers </w:t>
            </w:r>
            <w:r>
              <w:rPr>
                <w:rFonts w:ascii="Tahoma" w:hAnsi="Tahoma" w:cs="Tahoma"/>
                <w:i/>
                <w:sz w:val="16"/>
              </w:rPr>
              <w:t xml:space="preserve">must </w:t>
            </w:r>
            <w:r w:rsidR="00291FA9">
              <w:rPr>
                <w:rFonts w:ascii="Tahoma" w:hAnsi="Tahoma" w:cs="Tahoma"/>
                <w:i/>
                <w:sz w:val="16"/>
              </w:rPr>
              <w:t>visit the bank’s c</w:t>
            </w:r>
            <w:r>
              <w:rPr>
                <w:rFonts w:ascii="Tahoma" w:hAnsi="Tahoma" w:cs="Tahoma"/>
                <w:i/>
                <w:sz w:val="16"/>
              </w:rPr>
              <w:t>ounter for new password.</w:t>
            </w:r>
          </w:p>
        </w:tc>
      </w:tr>
    </w:tbl>
    <w:tbl>
      <w:tblPr>
        <w:tblStyle w:val="TableGrid2"/>
        <w:tblW w:w="1487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25"/>
        <w:gridCol w:w="3600"/>
        <w:gridCol w:w="150"/>
        <w:gridCol w:w="3450"/>
        <w:gridCol w:w="300"/>
        <w:gridCol w:w="3750"/>
      </w:tblGrid>
      <w:tr w:rsidR="00BB0796" w:rsidRPr="00292DE8" w:rsidTr="00DA2461">
        <w:trPr>
          <w:trHeight w:val="526"/>
        </w:trPr>
        <w:tc>
          <w:tcPr>
            <w:tcW w:w="14875" w:type="dxa"/>
            <w:gridSpan w:val="6"/>
          </w:tcPr>
          <w:p w:rsidR="00BB0796" w:rsidRPr="00F91251" w:rsidRDefault="00BB0796" w:rsidP="00AB2D35">
            <w:pPr>
              <w:spacing w:before="60" w:after="60"/>
              <w:rPr>
                <w:b/>
                <w:noProof/>
                <w:szCs w:val="26"/>
              </w:rPr>
            </w:pPr>
            <w:r>
              <w:rPr>
                <w:b/>
                <w:noProof/>
                <w:szCs w:val="26"/>
              </w:rPr>
              <w:lastRenderedPageBreak/>
              <w:t xml:space="preserve">2. </w:t>
            </w:r>
            <w:r w:rsidR="00AB2D35">
              <w:rPr>
                <w:b/>
                <w:noProof/>
                <w:szCs w:val="26"/>
              </w:rPr>
              <w:t xml:space="preserve">Activate </w:t>
            </w:r>
            <w:r>
              <w:rPr>
                <w:b/>
                <w:noProof/>
                <w:szCs w:val="26"/>
              </w:rPr>
              <w:t>BIDV Smart OTP</w:t>
            </w:r>
            <w:r w:rsidR="00AB2D35">
              <w:rPr>
                <w:b/>
                <w:noProof/>
                <w:szCs w:val="26"/>
              </w:rPr>
              <w:t xml:space="preserve"> App</w:t>
            </w:r>
          </w:p>
        </w:tc>
      </w:tr>
      <w:tr w:rsidR="00BB0796" w:rsidRPr="00292DE8" w:rsidTr="00DA2461">
        <w:trPr>
          <w:trHeight w:val="6650"/>
        </w:trPr>
        <w:tc>
          <w:tcPr>
            <w:tcW w:w="3625" w:type="dxa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190750" cy="4105275"/>
                  <wp:effectExtent l="0" t="0" r="0" b="9525"/>
                  <wp:docPr id="40" name="Picture 40" descr="C:\Users\LAB\AppData\Local\Temp\Screenshot_20190618-164216_Google Play St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B\AppData\Local\Temp\Screenshot_20190618-164216_Google Play St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79" cy="410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B0796" w:rsidRPr="00DC0D00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 w:rsidRPr="00DC0D00">
              <w:rPr>
                <w:b/>
                <w:noProof/>
                <w:szCs w:val="26"/>
                <w:lang w:val="vi-VN" w:eastAsia="vi-VN"/>
              </w:rPr>
              <w:drawing>
                <wp:inline distT="0" distB="0" distL="0" distR="0">
                  <wp:extent cx="2133600" cy="4086225"/>
                  <wp:effectExtent l="19050" t="19050" r="19050" b="285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1-115731_Smart OTP Dev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8"/>
                          <a:stretch/>
                        </pic:blipFill>
                        <pic:spPr bwMode="auto">
                          <a:xfrm>
                            <a:off x="0" y="0"/>
                            <a:ext cx="2137559" cy="40938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noProof/>
                <w:szCs w:val="26"/>
                <w:lang w:val="vi-VN" w:eastAsia="vi-VN"/>
              </w:rPr>
              <w:drawing>
                <wp:inline distT="0" distB="0" distL="0" distR="0">
                  <wp:extent cx="2103688" cy="4086225"/>
                  <wp:effectExtent l="19050" t="19050" r="1143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1-115800_Smart OTP Dev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4"/>
                          <a:stretch/>
                        </pic:blipFill>
                        <pic:spPr bwMode="auto">
                          <a:xfrm>
                            <a:off x="0" y="0"/>
                            <a:ext cx="2119415" cy="41167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BB0796" w:rsidRPr="00F91251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 w:rsidRPr="00F91251">
              <w:rPr>
                <w:b/>
                <w:noProof/>
                <w:szCs w:val="26"/>
                <w:lang w:val="vi-VN" w:eastAsia="vi-VN"/>
              </w:rPr>
              <w:drawing>
                <wp:inline distT="0" distB="0" distL="0" distR="0">
                  <wp:extent cx="2427920" cy="4088921"/>
                  <wp:effectExtent l="19050" t="19050" r="10795" b="260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1-115816_Smart OTP Dev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5"/>
                          <a:stretch/>
                        </pic:blipFill>
                        <pic:spPr bwMode="auto">
                          <a:xfrm>
                            <a:off x="0" y="0"/>
                            <a:ext cx="2433901" cy="40989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96" w:rsidRPr="00292DE8" w:rsidTr="00DA2461">
        <w:trPr>
          <w:trHeight w:val="1516"/>
        </w:trPr>
        <w:tc>
          <w:tcPr>
            <w:tcW w:w="3625" w:type="dxa"/>
          </w:tcPr>
          <w:p w:rsidR="00BB0796" w:rsidRDefault="00DA2461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6:</w:t>
            </w:r>
          </w:p>
          <w:p w:rsidR="00DA2461" w:rsidRPr="00DA2461" w:rsidRDefault="00DA2461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sz w:val="16"/>
              </w:rPr>
              <w:t xml:space="preserve">Customer can search and download </w:t>
            </w:r>
            <w:r>
              <w:rPr>
                <w:rFonts w:ascii="Tahoma" w:hAnsi="Tahoma" w:cs="Tahoma"/>
                <w:b/>
                <w:sz w:val="16"/>
              </w:rPr>
              <w:t xml:space="preserve">BIDV Smart OTP </w:t>
            </w:r>
            <w:r>
              <w:rPr>
                <w:rFonts w:ascii="Tahoma" w:hAnsi="Tahoma" w:cs="Tahoma"/>
                <w:sz w:val="16"/>
              </w:rPr>
              <w:t>app on Google Play, App Store</w:t>
            </w:r>
          </w:p>
        </w:tc>
        <w:tc>
          <w:tcPr>
            <w:tcW w:w="7200" w:type="dxa"/>
            <w:gridSpan w:val="3"/>
          </w:tcPr>
          <w:p w:rsidR="00BB0796" w:rsidRPr="00FB7796" w:rsidRDefault="00DA2461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 xml:space="preserve">Step </w:t>
            </w:r>
            <w:r w:rsidR="00BB0796">
              <w:rPr>
                <w:rFonts w:ascii="Tahoma" w:hAnsi="Tahoma" w:cs="Tahoma"/>
                <w:b/>
                <w:sz w:val="16"/>
              </w:rPr>
              <w:t>7</w:t>
            </w:r>
            <w:r w:rsidR="00BB0796" w:rsidRPr="00FB7796">
              <w:rPr>
                <w:rFonts w:ascii="Tahoma" w:hAnsi="Tahoma" w:cs="Tahoma"/>
                <w:b/>
                <w:sz w:val="16"/>
              </w:rPr>
              <w:t>:</w:t>
            </w:r>
          </w:p>
          <w:p w:rsidR="00DA2461" w:rsidRDefault="00DA2461" w:rsidP="00BB0796">
            <w:pPr>
              <w:pStyle w:val="ListParagraph"/>
              <w:numPr>
                <w:ilvl w:val="0"/>
                <w:numId w:val="1"/>
              </w:numPr>
              <w:spacing w:before="60" w:after="60"/>
              <w:ind w:left="0" w:firstLine="335"/>
              <w:rPr>
                <w:rFonts w:ascii="Tahoma" w:hAnsi="Tahoma" w:cs="Tahoma"/>
                <w:sz w:val="16"/>
                <w:szCs w:val="20"/>
              </w:rPr>
            </w:pPr>
            <w:r>
              <w:rPr>
                <w:rFonts w:ascii="Tahoma" w:hAnsi="Tahoma" w:cs="Tahoma"/>
                <w:sz w:val="16"/>
                <w:szCs w:val="20"/>
              </w:rPr>
              <w:t xml:space="preserve">Open BIDV Smart OTP app; the app screen shall display service introduction slides </w:t>
            </w:r>
          </w:p>
          <w:p w:rsidR="00DA2461" w:rsidRDefault="00DA2461" w:rsidP="00BB0796">
            <w:pPr>
              <w:pStyle w:val="ListParagraph"/>
              <w:numPr>
                <w:ilvl w:val="0"/>
                <w:numId w:val="1"/>
              </w:numPr>
              <w:spacing w:before="60" w:after="60"/>
              <w:ind w:left="0" w:firstLine="335"/>
              <w:rPr>
                <w:rFonts w:ascii="Tahoma" w:hAnsi="Tahoma" w:cs="Tahoma"/>
                <w:sz w:val="16"/>
                <w:szCs w:val="20"/>
              </w:rPr>
            </w:pPr>
            <w:r>
              <w:rPr>
                <w:rFonts w:ascii="Tahoma" w:hAnsi="Tahoma" w:cs="Tahoma"/>
                <w:sz w:val="16"/>
                <w:szCs w:val="20"/>
              </w:rPr>
              <w:t xml:space="preserve">At the third slide, choose Start, the app screen shall display general terms and conditions </w:t>
            </w:r>
          </w:p>
          <w:p w:rsidR="00DA2461" w:rsidRPr="00F91251" w:rsidRDefault="00F62DF1" w:rsidP="00BB0796">
            <w:pPr>
              <w:pStyle w:val="ListParagraph"/>
              <w:numPr>
                <w:ilvl w:val="0"/>
                <w:numId w:val="1"/>
              </w:numPr>
              <w:spacing w:before="60" w:after="60"/>
              <w:ind w:left="0" w:firstLine="335"/>
              <w:rPr>
                <w:rFonts w:ascii="Tahoma" w:hAnsi="Tahoma" w:cs="Tahoma"/>
                <w:sz w:val="16"/>
                <w:szCs w:val="20"/>
              </w:rPr>
            </w:pPr>
            <w:r>
              <w:rPr>
                <w:rFonts w:ascii="Tahoma" w:hAnsi="Tahoma" w:cs="Tahoma"/>
                <w:sz w:val="16"/>
                <w:szCs w:val="20"/>
              </w:rPr>
              <w:t>Scroll</w:t>
            </w:r>
            <w:r w:rsidR="00DA2461">
              <w:rPr>
                <w:rFonts w:ascii="Tahoma" w:hAnsi="Tahoma" w:cs="Tahoma"/>
                <w:sz w:val="16"/>
                <w:szCs w:val="20"/>
              </w:rPr>
              <w:t xml:space="preserve"> down until find the checkbox “I have read and agreed with the above terms and conditions”, tick on the checkbox and </w:t>
            </w:r>
            <w:r w:rsidR="00C63EFB">
              <w:rPr>
                <w:rFonts w:ascii="Tahoma" w:hAnsi="Tahoma" w:cs="Tahoma"/>
                <w:sz w:val="16"/>
                <w:szCs w:val="20"/>
              </w:rPr>
              <w:t>click Continue</w:t>
            </w:r>
          </w:p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</w:p>
        </w:tc>
        <w:tc>
          <w:tcPr>
            <w:tcW w:w="4050" w:type="dxa"/>
            <w:gridSpan w:val="2"/>
          </w:tcPr>
          <w:p w:rsidR="00BB0796" w:rsidRDefault="00C63EF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8:</w:t>
            </w:r>
          </w:p>
          <w:p w:rsidR="00C63EFB" w:rsidRPr="00292DE8" w:rsidRDefault="00C63EFB" w:rsidP="00BB66B0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sz w:val="16"/>
              </w:rPr>
              <w:t>C</w:t>
            </w:r>
            <w:r w:rsidR="00BB66B0">
              <w:rPr>
                <w:rFonts w:ascii="Tahoma" w:hAnsi="Tahoma" w:cs="Tahoma"/>
                <w:sz w:val="16"/>
              </w:rPr>
              <w:t xml:space="preserve">reate </w:t>
            </w:r>
            <w:r>
              <w:rPr>
                <w:rFonts w:ascii="Tahoma" w:hAnsi="Tahoma" w:cs="Tahoma"/>
                <w:sz w:val="16"/>
              </w:rPr>
              <w:t>a password to open BIDV Smart OTP app for the first time</w:t>
            </w:r>
          </w:p>
        </w:tc>
      </w:tr>
      <w:tr w:rsidR="00BB0796" w:rsidRPr="00292DE8" w:rsidTr="00DA2461">
        <w:trPr>
          <w:trHeight w:val="6650"/>
        </w:trPr>
        <w:tc>
          <w:tcPr>
            <w:tcW w:w="3625" w:type="dxa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noProof/>
                <w:szCs w:val="26"/>
                <w:lang w:val="vi-VN" w:eastAsia="vi-VN"/>
              </w:rPr>
              <w:lastRenderedPageBreak/>
              <w:drawing>
                <wp:inline distT="0" distB="0" distL="0" distR="0">
                  <wp:extent cx="2173857" cy="4304581"/>
                  <wp:effectExtent l="19050" t="19050" r="17145" b="203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90411-115821_Smart OTP Dev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9"/>
                          <a:stretch/>
                        </pic:blipFill>
                        <pic:spPr bwMode="auto">
                          <a:xfrm>
                            <a:off x="0" y="0"/>
                            <a:ext cx="2165671" cy="42883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B0796" w:rsidRPr="00292DE8" w:rsidRDefault="00355BE9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</w:rPr>
              <w:pict>
                <v:rect id="Rectangle 42" o:spid="_x0000_s1027" style="position:absolute;margin-left:109.8pt;margin-top:11.15pt;width:15.6pt;height:8.8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" fillcolor="#1830e2" strokecolor="#243f60 [1604]" strokeweight="2pt"/>
              </w:pict>
            </w:r>
            <w:r w:rsidR="00BB0796"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164011" cy="4321834"/>
                  <wp:effectExtent l="0" t="0" r="8255" b="2540"/>
                  <wp:docPr id="41" name="Picture 41" descr="C:\Users\LAB\AppData\Local\Temp\Screenshot_20190618-170843_BIDV Smart OTP D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B\AppData\Local\Temp\Screenshot_20190618-170843_BIDV Smart OTP De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7"/>
                          <a:stretch/>
                        </pic:blipFill>
                        <pic:spPr bwMode="auto">
                          <a:xfrm>
                            <a:off x="0" y="0"/>
                            <a:ext cx="2167523" cy="432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101104" cy="4321834"/>
                  <wp:effectExtent l="0" t="0" r="0" b="2540"/>
                  <wp:docPr id="43" name="Picture 43" descr="C:\Users\LAB\AppData\Local\Temp\Screenshot_20190618-170851_BIDV Smart OTP D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B\AppData\Local\Temp\Screenshot_20190618-170851_BIDV Smart OTP D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02" cy="432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415396" cy="4321834"/>
                  <wp:effectExtent l="0" t="0" r="4445" b="2540"/>
                  <wp:docPr id="44" name="Picture 44" descr="C:\Users\LAB\AppData\Local\Temp\Screenshot_20190618-180215_BIDV Smart O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B\AppData\Local\Temp\Screenshot_20190618-180215_BIDV Smart O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94" cy="433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96" w:rsidRPr="00292DE8" w:rsidTr="00DA2461">
        <w:trPr>
          <w:trHeight w:val="1786"/>
        </w:trPr>
        <w:tc>
          <w:tcPr>
            <w:tcW w:w="3625" w:type="dxa"/>
          </w:tcPr>
          <w:p w:rsidR="00BB0796" w:rsidRDefault="00C63EF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9:</w:t>
            </w:r>
          </w:p>
          <w:p w:rsidR="00C63EFB" w:rsidRPr="00292DE8" w:rsidRDefault="00C63EFB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sz w:val="16"/>
              </w:rPr>
              <w:t>Re-enter password to open BIDV Smart OTP for the second time</w:t>
            </w:r>
          </w:p>
        </w:tc>
        <w:tc>
          <w:tcPr>
            <w:tcW w:w="3600" w:type="dxa"/>
          </w:tcPr>
          <w:p w:rsidR="00BB0796" w:rsidRDefault="00C63EF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10:</w:t>
            </w:r>
          </w:p>
          <w:p w:rsidR="00C63EFB" w:rsidRPr="00C63EFB" w:rsidRDefault="00C63EFB" w:rsidP="00680CFD">
            <w:pPr>
              <w:spacing w:before="60" w:after="6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sz w:val="16"/>
              </w:rPr>
              <w:t xml:space="preserve">At the Smart OTP activation screen, </w:t>
            </w:r>
            <w:r w:rsidR="00680CFD">
              <w:rPr>
                <w:rFonts w:ascii="Tahoma" w:hAnsi="Tahoma" w:cs="Tahoma"/>
                <w:sz w:val="16"/>
              </w:rPr>
              <w:t>choose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>
              <w:rPr>
                <w:rFonts w:ascii="Tahoma" w:hAnsi="Tahoma" w:cs="Tahoma"/>
                <w:b/>
                <w:sz w:val="16"/>
              </w:rPr>
              <w:t>Individual customer</w:t>
            </w:r>
          </w:p>
        </w:tc>
        <w:tc>
          <w:tcPr>
            <w:tcW w:w="3600" w:type="dxa"/>
            <w:gridSpan w:val="2"/>
          </w:tcPr>
          <w:p w:rsidR="00BB0796" w:rsidRDefault="00C63EF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11:</w:t>
            </w:r>
          </w:p>
          <w:p w:rsidR="00C63EFB" w:rsidRPr="00C63EFB" w:rsidRDefault="00C63EFB" w:rsidP="00DA2461">
            <w:pPr>
              <w:spacing w:before="60" w:after="6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sz w:val="16"/>
              </w:rPr>
              <w:t xml:space="preserve">At the Smart OTP login screen, enter User ID and password, which has been sent via SMS to the registered phone number – also the User ID, then click </w:t>
            </w:r>
            <w:r>
              <w:rPr>
                <w:rFonts w:ascii="Tahoma" w:hAnsi="Tahoma" w:cs="Tahoma"/>
                <w:b/>
                <w:sz w:val="16"/>
              </w:rPr>
              <w:t xml:space="preserve">Activate </w:t>
            </w:r>
          </w:p>
        </w:tc>
        <w:tc>
          <w:tcPr>
            <w:tcW w:w="4050" w:type="dxa"/>
            <w:gridSpan w:val="2"/>
          </w:tcPr>
          <w:p w:rsidR="00BB0796" w:rsidRDefault="00C63EF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12:</w:t>
            </w:r>
          </w:p>
          <w:p w:rsidR="00C63EFB" w:rsidRPr="00C63EFB" w:rsidRDefault="00C63EFB" w:rsidP="00C63EFB">
            <w:pPr>
              <w:spacing w:before="60" w:after="6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sz w:val="16"/>
              </w:rPr>
              <w:t xml:space="preserve">At the </w:t>
            </w:r>
            <w:r w:rsidR="00290625">
              <w:rPr>
                <w:rFonts w:ascii="Tahoma" w:hAnsi="Tahoma" w:cs="Tahoma"/>
                <w:b/>
                <w:sz w:val="16"/>
              </w:rPr>
              <w:t>Authentication</w:t>
            </w:r>
            <w:r>
              <w:rPr>
                <w:rFonts w:ascii="Tahoma" w:hAnsi="Tahoma" w:cs="Tahoma"/>
                <w:b/>
                <w:sz w:val="16"/>
              </w:rPr>
              <w:t xml:space="preserve"> </w:t>
            </w:r>
            <w:r>
              <w:rPr>
                <w:rFonts w:ascii="Tahoma" w:hAnsi="Tahoma" w:cs="Tahoma"/>
                <w:sz w:val="16"/>
              </w:rPr>
              <w:t xml:space="preserve">screen, enter OTP code, which has been sent via SMS to the registered phone number – also the User ID, then click </w:t>
            </w:r>
            <w:r w:rsidR="00290625">
              <w:rPr>
                <w:rFonts w:ascii="Tahoma" w:hAnsi="Tahoma" w:cs="Tahoma"/>
                <w:b/>
                <w:sz w:val="16"/>
              </w:rPr>
              <w:t>Authenticate</w:t>
            </w:r>
          </w:p>
        </w:tc>
      </w:tr>
      <w:tr w:rsidR="00BB0796" w:rsidRPr="00292DE8" w:rsidTr="00DA2461">
        <w:trPr>
          <w:trHeight w:val="6650"/>
        </w:trPr>
        <w:tc>
          <w:tcPr>
            <w:tcW w:w="14875" w:type="dxa"/>
            <w:gridSpan w:val="6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lang w:val="vi-VN" w:eastAsia="vi-VN"/>
              </w:rPr>
              <w:lastRenderedPageBreak/>
              <w:drawing>
                <wp:inline distT="0" distB="0" distL="0" distR="0">
                  <wp:extent cx="2113472" cy="4347273"/>
                  <wp:effectExtent l="0" t="0" r="1270" b="0"/>
                  <wp:docPr id="45" name="Picture 45" descr="C:\Users\LAB\AppData\Local\Temp\Screenshot_20190618-170722_BIDV Smart OTP De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B\AppData\Local\Temp\Screenshot_20190618-170722_BIDV Smart OTP De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930" cy="435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96" w:rsidRPr="00292DE8" w:rsidTr="00DA2461">
        <w:trPr>
          <w:trHeight w:val="2285"/>
        </w:trPr>
        <w:tc>
          <w:tcPr>
            <w:tcW w:w="14875" w:type="dxa"/>
            <w:gridSpan w:val="6"/>
          </w:tcPr>
          <w:p w:rsidR="00BB0796" w:rsidRDefault="00C63EFB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>
              <w:rPr>
                <w:rFonts w:ascii="Tahoma" w:hAnsi="Tahoma" w:cs="Tahoma"/>
                <w:b/>
                <w:sz w:val="16"/>
              </w:rPr>
              <w:t xml:space="preserve"> 13:</w:t>
            </w:r>
          </w:p>
          <w:p w:rsidR="00C63EFB" w:rsidRDefault="00C63EFB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The app displays Home screen, including information</w:t>
            </w:r>
            <w:r w:rsidR="00BA6311">
              <w:rPr>
                <w:rFonts w:ascii="Tahoma" w:hAnsi="Tahoma" w:cs="Tahoma"/>
                <w:sz w:val="16"/>
              </w:rPr>
              <w:t xml:space="preserve"> about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 w:rsidR="00F17385">
              <w:rPr>
                <w:rFonts w:ascii="Tahoma" w:hAnsi="Tahoma" w:cs="Tahoma"/>
                <w:sz w:val="16"/>
              </w:rPr>
              <w:t>c</w:t>
            </w:r>
            <w:r>
              <w:rPr>
                <w:rFonts w:ascii="Tahoma" w:hAnsi="Tahoma" w:cs="Tahoma"/>
                <w:sz w:val="16"/>
              </w:rPr>
              <w:t xml:space="preserve">ustomer </w:t>
            </w:r>
            <w:r w:rsidR="00B22CE8">
              <w:rPr>
                <w:rFonts w:ascii="Tahoma" w:hAnsi="Tahoma" w:cs="Tahoma"/>
                <w:sz w:val="16"/>
              </w:rPr>
              <w:t xml:space="preserve">CIF </w:t>
            </w:r>
            <w:r>
              <w:rPr>
                <w:rFonts w:ascii="Tahoma" w:hAnsi="Tahoma" w:cs="Tahoma"/>
                <w:sz w:val="16"/>
              </w:rPr>
              <w:t xml:space="preserve">number at BIDV and random OTP </w:t>
            </w:r>
          </w:p>
          <w:p w:rsidR="00C63EFB" w:rsidRDefault="00C63EFB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Randomly generated OTP is used in non-financial</w:t>
            </w:r>
            <w:r w:rsidR="001A1882">
              <w:rPr>
                <w:rFonts w:ascii="Tahoma" w:hAnsi="Tahoma" w:cs="Tahoma"/>
                <w:sz w:val="16"/>
              </w:rPr>
              <w:t xml:space="preserve"> transaction, such as: Logon </w:t>
            </w:r>
            <w:r>
              <w:rPr>
                <w:rFonts w:ascii="Tahoma" w:hAnsi="Tahoma" w:cs="Tahoma"/>
                <w:sz w:val="16"/>
              </w:rPr>
              <w:t xml:space="preserve">BIDV </w:t>
            </w:r>
            <w:proofErr w:type="spellStart"/>
            <w:r>
              <w:rPr>
                <w:rFonts w:ascii="Tahoma" w:hAnsi="Tahoma" w:cs="Tahoma"/>
                <w:sz w:val="16"/>
              </w:rPr>
              <w:t>Smartbanking</w:t>
            </w:r>
            <w:proofErr w:type="spellEnd"/>
            <w:r>
              <w:rPr>
                <w:rFonts w:ascii="Tahoma" w:hAnsi="Tahoma" w:cs="Tahoma"/>
                <w:sz w:val="16"/>
              </w:rPr>
              <w:t xml:space="preserve"> on another device; Finger print/</w:t>
            </w:r>
            <w:proofErr w:type="spellStart"/>
            <w:r>
              <w:rPr>
                <w:rFonts w:ascii="Tahoma" w:hAnsi="Tahoma" w:cs="Tahoma"/>
                <w:sz w:val="16"/>
              </w:rPr>
              <w:t>FaceID</w:t>
            </w:r>
            <w:proofErr w:type="spellEnd"/>
            <w:r>
              <w:rPr>
                <w:rFonts w:ascii="Tahoma" w:hAnsi="Tahoma" w:cs="Tahoma"/>
                <w:sz w:val="16"/>
              </w:rPr>
              <w:t xml:space="preserve"> settings, etc.</w:t>
            </w:r>
          </w:p>
          <w:p w:rsidR="000524F1" w:rsidRDefault="000524F1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</w:p>
          <w:p w:rsidR="000524F1" w:rsidRDefault="000524F1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</w:p>
          <w:p w:rsidR="000524F1" w:rsidRDefault="000524F1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</w:p>
          <w:p w:rsidR="000524F1" w:rsidRDefault="000524F1" w:rsidP="00DA2461">
            <w:pPr>
              <w:spacing w:before="60" w:after="60"/>
              <w:rPr>
                <w:rFonts w:ascii="Tahoma" w:hAnsi="Tahoma" w:cs="Tahoma"/>
                <w:noProof/>
              </w:rPr>
            </w:pPr>
          </w:p>
          <w:p w:rsidR="000524F1" w:rsidRDefault="000524F1" w:rsidP="00DA2461">
            <w:pPr>
              <w:spacing w:before="60" w:after="60"/>
              <w:rPr>
                <w:rFonts w:ascii="Tahoma" w:hAnsi="Tahoma" w:cs="Tahoma"/>
                <w:noProof/>
              </w:rPr>
            </w:pPr>
          </w:p>
          <w:p w:rsidR="000524F1" w:rsidRPr="00292DE8" w:rsidRDefault="000524F1" w:rsidP="00DA2461">
            <w:pPr>
              <w:spacing w:before="60" w:after="60"/>
              <w:rPr>
                <w:rFonts w:ascii="Tahoma" w:hAnsi="Tahoma" w:cs="Tahoma"/>
                <w:noProof/>
              </w:rPr>
            </w:pPr>
          </w:p>
        </w:tc>
      </w:tr>
      <w:tr w:rsidR="00BB0796" w:rsidRPr="00292DE8" w:rsidTr="00DA2461">
        <w:trPr>
          <w:trHeight w:val="436"/>
        </w:trPr>
        <w:tc>
          <w:tcPr>
            <w:tcW w:w="14875" w:type="dxa"/>
            <w:gridSpan w:val="6"/>
          </w:tcPr>
          <w:p w:rsidR="00BB0796" w:rsidRPr="007657CA" w:rsidRDefault="00BB0796" w:rsidP="001E3AF5">
            <w:pPr>
              <w:spacing w:before="60" w:after="6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lastRenderedPageBreak/>
              <w:t xml:space="preserve">3. </w:t>
            </w:r>
            <w:r w:rsidR="001E3AF5">
              <w:rPr>
                <w:rFonts w:ascii="Tahoma" w:hAnsi="Tahoma" w:cs="Tahoma"/>
                <w:b/>
                <w:noProof/>
              </w:rPr>
              <w:t xml:space="preserve">Convert to </w:t>
            </w:r>
            <w:r w:rsidR="00752440" w:rsidRPr="007657CA">
              <w:rPr>
                <w:rFonts w:ascii="Tahoma" w:hAnsi="Tahoma" w:cs="Tahoma"/>
                <w:b/>
                <w:noProof/>
              </w:rPr>
              <w:t xml:space="preserve">Smart OTP </w:t>
            </w:r>
            <w:r w:rsidR="00290625">
              <w:rPr>
                <w:rFonts w:ascii="Tahoma" w:hAnsi="Tahoma" w:cs="Tahoma"/>
                <w:b/>
                <w:noProof/>
              </w:rPr>
              <w:t>authentication</w:t>
            </w:r>
            <w:r w:rsidR="00C63EFB">
              <w:rPr>
                <w:rFonts w:ascii="Tahoma" w:hAnsi="Tahoma" w:cs="Tahoma"/>
                <w:b/>
                <w:noProof/>
              </w:rPr>
              <w:t xml:space="preserve"> method </w:t>
            </w:r>
            <w:r w:rsidR="001E3AF5">
              <w:rPr>
                <w:rFonts w:ascii="Tahoma" w:hAnsi="Tahoma" w:cs="Tahoma"/>
                <w:b/>
                <w:noProof/>
              </w:rPr>
              <w:t xml:space="preserve">via </w:t>
            </w:r>
            <w:r w:rsidR="00C63EFB" w:rsidRPr="007657CA">
              <w:rPr>
                <w:rFonts w:ascii="Tahoma" w:hAnsi="Tahoma" w:cs="Tahoma"/>
                <w:b/>
                <w:noProof/>
              </w:rPr>
              <w:t>BIDV Smartbanking</w:t>
            </w:r>
            <w:r w:rsidR="00C63EFB">
              <w:rPr>
                <w:rFonts w:ascii="Tahoma" w:hAnsi="Tahoma" w:cs="Tahoma"/>
                <w:b/>
                <w:noProof/>
              </w:rPr>
              <w:t xml:space="preserve"> app</w:t>
            </w:r>
          </w:p>
        </w:tc>
      </w:tr>
      <w:tr w:rsidR="00BB0796" w:rsidRPr="00292DE8" w:rsidTr="00DA2461">
        <w:trPr>
          <w:trHeight w:val="436"/>
        </w:trPr>
        <w:tc>
          <w:tcPr>
            <w:tcW w:w="14875" w:type="dxa"/>
            <w:gridSpan w:val="6"/>
          </w:tcPr>
          <w:p w:rsidR="00BB0796" w:rsidRDefault="00BB0796" w:rsidP="00100324">
            <w:pPr>
              <w:spacing w:before="60" w:after="6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 xml:space="preserve">3.1 </w:t>
            </w:r>
            <w:r w:rsidR="00752440">
              <w:rPr>
                <w:rFonts w:ascii="Tahoma" w:hAnsi="Tahoma" w:cs="Tahoma"/>
                <w:b/>
                <w:noProof/>
              </w:rPr>
              <w:t xml:space="preserve">For customers who have updated BIDV SmartBanking app </w:t>
            </w:r>
            <w:r w:rsidR="00100324">
              <w:rPr>
                <w:rFonts w:ascii="Tahoma" w:hAnsi="Tahoma" w:cs="Tahoma"/>
                <w:b/>
                <w:noProof/>
              </w:rPr>
              <w:t xml:space="preserve">latest version </w:t>
            </w:r>
            <w:r w:rsidR="00752440">
              <w:rPr>
                <w:rFonts w:ascii="Tahoma" w:hAnsi="Tahoma" w:cs="Tahoma"/>
                <w:b/>
                <w:noProof/>
              </w:rPr>
              <w:t>(Android: 3.5.0.2; iOS: 3.3.3)</w:t>
            </w:r>
          </w:p>
        </w:tc>
      </w:tr>
      <w:tr w:rsidR="00BB0796" w:rsidRPr="00292DE8" w:rsidTr="00DA2461">
        <w:trPr>
          <w:trHeight w:val="5809"/>
        </w:trPr>
        <w:tc>
          <w:tcPr>
            <w:tcW w:w="3625" w:type="dxa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 w:rsidRPr="00292DE8"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173857" cy="3381555"/>
                  <wp:effectExtent l="0" t="0" r="0" b="0"/>
                  <wp:docPr id="326" name="Picture 326" descr="https://design.vnpay.vn/mobileapp/BSB/v34/images/dang_nhap_lan_dau/u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esign.vnpay.vn/mobileapp/BSB/v34/images/dang_nhap_lan_dau/u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540" cy="33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B0796" w:rsidRDefault="00BB0796" w:rsidP="00DA2461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130724" cy="3381555"/>
                  <wp:effectExtent l="0" t="0" r="3175" b="0"/>
                  <wp:docPr id="50" name="Picture 50" descr="C:\Users\Ebank\Desktop\CV huong dan\IMG_7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bank\Desktop\CV huong dan\IMG_7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130" cy="338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96" w:rsidRPr="00292DE8" w:rsidRDefault="00752440" w:rsidP="00752440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Image</w:t>
            </w:r>
            <w:r w:rsidR="00BB0796" w:rsidRPr="00267287">
              <w:rPr>
                <w:rFonts w:ascii="Tahoma" w:hAnsi="Tahoma" w:cs="Tahoma"/>
                <w:sz w:val="16"/>
              </w:rPr>
              <w:t xml:space="preserve"> 3.1a</w:t>
            </w:r>
            <w:r w:rsidR="00BB0796">
              <w:rPr>
                <w:rFonts w:ascii="Tahoma" w:hAnsi="Tahoma" w:cs="Tahoma"/>
                <w:sz w:val="16"/>
              </w:rPr>
              <w:t xml:space="preserve">: </w:t>
            </w:r>
            <w:r>
              <w:rPr>
                <w:rFonts w:ascii="Tahoma" w:hAnsi="Tahoma" w:cs="Tahoma"/>
                <w:sz w:val="16"/>
              </w:rPr>
              <w:t>Change notification</w:t>
            </w:r>
          </w:p>
        </w:tc>
        <w:tc>
          <w:tcPr>
            <w:tcW w:w="3600" w:type="dxa"/>
            <w:gridSpan w:val="2"/>
          </w:tcPr>
          <w:p w:rsidR="00BB0796" w:rsidRDefault="00BB0796" w:rsidP="00DA2461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113471" cy="3381555"/>
                  <wp:effectExtent l="0" t="0" r="1270" b="0"/>
                  <wp:docPr id="51" name="Picture 51" descr="C:\Users\Ebank\Desktop\CV huong dan\IMG_7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bank\Desktop\CV huong dan\IMG_7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26" cy="339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96" w:rsidRPr="00292DE8" w:rsidRDefault="00752440" w:rsidP="00752440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Image</w:t>
            </w:r>
            <w:r w:rsidR="00BB0796">
              <w:rPr>
                <w:rFonts w:ascii="Tahoma" w:hAnsi="Tahoma" w:cs="Tahoma"/>
                <w:sz w:val="16"/>
              </w:rPr>
              <w:t xml:space="preserve"> 3.1b: </w:t>
            </w:r>
            <w:r>
              <w:rPr>
                <w:rFonts w:ascii="Tahoma" w:hAnsi="Tahoma" w:cs="Tahoma"/>
                <w:sz w:val="16"/>
              </w:rPr>
              <w:t xml:space="preserve">Customer agrees to change </w:t>
            </w:r>
          </w:p>
        </w:tc>
        <w:tc>
          <w:tcPr>
            <w:tcW w:w="4050" w:type="dxa"/>
            <w:gridSpan w:val="2"/>
          </w:tcPr>
          <w:p w:rsidR="00BB0796" w:rsidRDefault="00BB0796" w:rsidP="00DA2461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147978" cy="3381555"/>
                  <wp:effectExtent l="0" t="0" r="5080" b="0"/>
                  <wp:docPr id="53" name="Picture 53" descr="C:\Users\Ebank\Desktop\CV huong dan\IMG_7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bank\Desktop\CV huong dan\IMG_7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24" cy="33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96" w:rsidRPr="00292DE8" w:rsidRDefault="00752440" w:rsidP="0059436A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Image</w:t>
            </w:r>
            <w:r w:rsidR="00BB0796">
              <w:rPr>
                <w:rFonts w:ascii="Tahoma" w:hAnsi="Tahoma" w:cs="Tahoma"/>
                <w:sz w:val="16"/>
              </w:rPr>
              <w:t xml:space="preserve"> 3.1c: </w:t>
            </w:r>
            <w:r>
              <w:rPr>
                <w:rFonts w:ascii="Tahoma" w:hAnsi="Tahoma" w:cs="Tahoma"/>
                <w:sz w:val="16"/>
              </w:rPr>
              <w:t xml:space="preserve">Customer uses </w:t>
            </w:r>
            <w:r w:rsidR="0059436A">
              <w:rPr>
                <w:rFonts w:ascii="Tahoma" w:hAnsi="Tahoma" w:cs="Tahoma"/>
                <w:sz w:val="16"/>
              </w:rPr>
              <w:t>standard</w:t>
            </w:r>
            <w:r>
              <w:rPr>
                <w:rFonts w:ascii="Tahoma" w:hAnsi="Tahoma" w:cs="Tahoma"/>
                <w:sz w:val="16"/>
              </w:rPr>
              <w:t xml:space="preserve"> limit package </w:t>
            </w:r>
          </w:p>
        </w:tc>
      </w:tr>
      <w:tr w:rsidR="00BB0796" w:rsidRPr="00292DE8" w:rsidTr="00DA2461">
        <w:trPr>
          <w:trHeight w:val="2227"/>
        </w:trPr>
        <w:tc>
          <w:tcPr>
            <w:tcW w:w="3625" w:type="dxa"/>
          </w:tcPr>
          <w:p w:rsidR="00BB0796" w:rsidRPr="00FB7796" w:rsidRDefault="00752440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 xml:space="preserve">Step </w:t>
            </w:r>
            <w:r w:rsidR="00BB0796">
              <w:rPr>
                <w:rFonts w:ascii="Tahoma" w:hAnsi="Tahoma" w:cs="Tahoma"/>
                <w:b/>
                <w:sz w:val="16"/>
              </w:rPr>
              <w:t>1</w:t>
            </w:r>
            <w:r w:rsidR="00BB0796" w:rsidRPr="00FB7796">
              <w:rPr>
                <w:rFonts w:ascii="Tahoma" w:hAnsi="Tahoma" w:cs="Tahoma"/>
                <w:b/>
                <w:sz w:val="16"/>
              </w:rPr>
              <w:t>:</w:t>
            </w:r>
          </w:p>
          <w:p w:rsidR="00752440" w:rsidRPr="00292DE8" w:rsidRDefault="00752440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Open BIDV Smart Banking App and login </w:t>
            </w:r>
          </w:p>
          <w:p w:rsidR="00752440" w:rsidRPr="00292DE8" w:rsidRDefault="00D477DE" w:rsidP="00322EAD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Note: Users currently using</w:t>
            </w:r>
            <w:r w:rsidR="00752440">
              <w:rPr>
                <w:rFonts w:ascii="Tahoma" w:hAnsi="Tahoma" w:cs="Tahoma"/>
                <w:sz w:val="16"/>
              </w:rPr>
              <w:t xml:space="preserve"> SMS OTP and service package </w:t>
            </w:r>
            <w:r>
              <w:rPr>
                <w:rFonts w:ascii="Tahoma" w:hAnsi="Tahoma" w:cs="Tahoma"/>
                <w:sz w:val="16"/>
              </w:rPr>
              <w:t>are</w:t>
            </w:r>
            <w:r w:rsidR="00752440">
              <w:rPr>
                <w:rFonts w:ascii="Tahoma" w:hAnsi="Tahoma" w:cs="Tahoma"/>
                <w:sz w:val="16"/>
              </w:rPr>
              <w:t xml:space="preserve"> require</w:t>
            </w:r>
            <w:r>
              <w:rPr>
                <w:rFonts w:ascii="Tahoma" w:hAnsi="Tahoma" w:cs="Tahoma"/>
                <w:sz w:val="16"/>
              </w:rPr>
              <w:t>d</w:t>
            </w:r>
            <w:r w:rsidR="00752440">
              <w:rPr>
                <w:rFonts w:ascii="Tahoma" w:hAnsi="Tahoma" w:cs="Tahoma"/>
                <w:sz w:val="16"/>
              </w:rPr>
              <w:t xml:space="preserve"> to </w:t>
            </w:r>
            <w:r w:rsidR="00322EAD">
              <w:rPr>
                <w:rFonts w:ascii="Tahoma" w:hAnsi="Tahoma" w:cs="Tahoma"/>
                <w:sz w:val="16"/>
              </w:rPr>
              <w:t>convert</w:t>
            </w:r>
            <w:r w:rsidR="00752440">
              <w:rPr>
                <w:rFonts w:ascii="Tahoma" w:hAnsi="Tahoma" w:cs="Tahoma"/>
                <w:sz w:val="16"/>
              </w:rPr>
              <w:t xml:space="preserve"> to Smart OTP</w:t>
            </w:r>
          </w:p>
        </w:tc>
        <w:tc>
          <w:tcPr>
            <w:tcW w:w="11250" w:type="dxa"/>
            <w:gridSpan w:val="5"/>
          </w:tcPr>
          <w:p w:rsidR="00BB0796" w:rsidRPr="00F54FFD" w:rsidRDefault="00752440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 w:rsidRPr="00F54FFD">
              <w:rPr>
                <w:rFonts w:ascii="Tahoma" w:hAnsi="Tahoma" w:cs="Tahoma"/>
                <w:b/>
                <w:sz w:val="16"/>
              </w:rPr>
              <w:t xml:space="preserve"> 2:</w:t>
            </w:r>
          </w:p>
          <w:p w:rsidR="00752440" w:rsidRPr="00292DE8" w:rsidRDefault="00752440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The app displays popup notification to change the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>
              <w:rPr>
                <w:rFonts w:ascii="Tahoma" w:hAnsi="Tahoma" w:cs="Tahoma"/>
                <w:sz w:val="16"/>
              </w:rPr>
              <w:t xml:space="preserve"> method (Image 3.1a)</w:t>
            </w:r>
          </w:p>
          <w:p w:rsidR="00752440" w:rsidRPr="0059436A" w:rsidRDefault="00752440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Click “</w:t>
            </w:r>
            <w:r>
              <w:rPr>
                <w:rFonts w:ascii="Tahoma" w:hAnsi="Tahoma" w:cs="Tahoma"/>
                <w:b/>
                <w:sz w:val="16"/>
              </w:rPr>
              <w:t xml:space="preserve">Agree”: </w:t>
            </w:r>
            <w:r>
              <w:rPr>
                <w:rFonts w:ascii="Tahoma" w:hAnsi="Tahoma" w:cs="Tahoma"/>
                <w:sz w:val="16"/>
              </w:rPr>
              <w:t xml:space="preserve">Customer shall be switched to Smart OTP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>
              <w:rPr>
                <w:rFonts w:ascii="Tahoma" w:hAnsi="Tahoma" w:cs="Tahoma"/>
                <w:sz w:val="16"/>
              </w:rPr>
              <w:t xml:space="preserve"> =&gt; In the next not</w:t>
            </w:r>
            <w:r w:rsidR="007040A0">
              <w:rPr>
                <w:rFonts w:ascii="Tahoma" w:hAnsi="Tahoma" w:cs="Tahoma"/>
                <w:sz w:val="16"/>
              </w:rPr>
              <w:t>ification screen (Image 3.1b), cl</w:t>
            </w:r>
            <w:r>
              <w:rPr>
                <w:rFonts w:ascii="Tahoma" w:hAnsi="Tahoma" w:cs="Tahoma"/>
                <w:sz w:val="16"/>
              </w:rPr>
              <w:t>ick</w:t>
            </w:r>
            <w:r w:rsidR="00FA6953">
              <w:rPr>
                <w:rFonts w:ascii="Tahoma" w:hAnsi="Tahoma" w:cs="Tahoma"/>
                <w:sz w:val="16"/>
              </w:rPr>
              <w:t xml:space="preserve"> the registration link on</w:t>
            </w:r>
            <w:r>
              <w:rPr>
                <w:rFonts w:ascii="Tahoma" w:hAnsi="Tahoma" w:cs="Tahoma"/>
                <w:sz w:val="16"/>
              </w:rPr>
              <w:t xml:space="preserve"> the notification or tick</w:t>
            </w:r>
            <w:r w:rsidR="00FA6953">
              <w:rPr>
                <w:rFonts w:ascii="Tahoma" w:hAnsi="Tahoma" w:cs="Tahoma"/>
                <w:sz w:val="16"/>
              </w:rPr>
              <w:t xml:space="preserve"> on</w:t>
            </w:r>
            <w:r>
              <w:rPr>
                <w:rFonts w:ascii="Tahoma" w:hAnsi="Tahoma" w:cs="Tahoma"/>
                <w:sz w:val="16"/>
              </w:rPr>
              <w:t xml:space="preserve"> </w:t>
            </w:r>
            <w:r w:rsidR="0059436A">
              <w:rPr>
                <w:rFonts w:ascii="Tahoma" w:hAnsi="Tahoma" w:cs="Tahoma"/>
                <w:b/>
                <w:sz w:val="16"/>
              </w:rPr>
              <w:t xml:space="preserve">“Smart OTP Registration” </w:t>
            </w:r>
            <w:r w:rsidR="0059436A">
              <w:rPr>
                <w:rFonts w:ascii="Tahoma" w:hAnsi="Tahoma" w:cs="Tahoma"/>
                <w:sz w:val="16"/>
              </w:rPr>
              <w:t xml:space="preserve">to switch to the Smart OTP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 w:rsidR="0059436A">
              <w:rPr>
                <w:rFonts w:ascii="Tahoma" w:hAnsi="Tahoma" w:cs="Tahoma"/>
                <w:sz w:val="16"/>
              </w:rPr>
              <w:t xml:space="preserve"> registration screen as instructed in Item 1 of this Appendix</w:t>
            </w:r>
          </w:p>
          <w:p w:rsidR="0059436A" w:rsidRPr="0059436A" w:rsidRDefault="00981FF6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Click</w:t>
            </w:r>
            <w:r w:rsidR="0059436A">
              <w:rPr>
                <w:rFonts w:ascii="Tahoma" w:hAnsi="Tahoma" w:cs="Tahoma"/>
                <w:sz w:val="16"/>
              </w:rPr>
              <w:t xml:space="preserve"> </w:t>
            </w:r>
            <w:r w:rsidR="0059436A">
              <w:rPr>
                <w:rFonts w:ascii="Tahoma" w:hAnsi="Tahoma" w:cs="Tahoma"/>
                <w:b/>
                <w:sz w:val="16"/>
              </w:rPr>
              <w:t xml:space="preserve">“use standard limit package”: </w:t>
            </w:r>
            <w:r w:rsidR="0059436A">
              <w:rPr>
                <w:rFonts w:ascii="Tahoma" w:hAnsi="Tahoma" w:cs="Tahoma"/>
                <w:sz w:val="16"/>
              </w:rPr>
              <w:t xml:space="preserve">customer shall be entitled to use the standard limit package, with transaction limit of up to VND 100million/day, </w:t>
            </w:r>
            <w:r w:rsidR="007040A0">
              <w:rPr>
                <w:rFonts w:ascii="Tahoma" w:hAnsi="Tahoma" w:cs="Tahoma"/>
                <w:sz w:val="16"/>
              </w:rPr>
              <w:t>with</w:t>
            </w:r>
            <w:r w:rsidR="0059436A">
              <w:rPr>
                <w:rFonts w:ascii="Tahoma" w:hAnsi="Tahoma" w:cs="Tahoma"/>
                <w:sz w:val="16"/>
              </w:rPr>
              <w:t xml:space="preserve"> the SMS OTP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 w:rsidR="0059436A">
              <w:rPr>
                <w:rFonts w:ascii="Tahoma" w:hAnsi="Tahoma" w:cs="Tahoma"/>
                <w:sz w:val="16"/>
              </w:rPr>
              <w:t xml:space="preserve"> method </w:t>
            </w:r>
            <w:r w:rsidR="007040A0">
              <w:rPr>
                <w:rFonts w:ascii="Tahoma" w:hAnsi="Tahoma" w:cs="Tahoma"/>
                <w:sz w:val="16"/>
              </w:rPr>
              <w:t xml:space="preserve">being maintained </w:t>
            </w:r>
            <w:r w:rsidR="0059436A">
              <w:rPr>
                <w:rFonts w:ascii="Tahoma" w:hAnsi="Tahoma" w:cs="Tahoma"/>
                <w:sz w:val="16"/>
              </w:rPr>
              <w:t>(notification screen as shown in Image 3.1c).</w:t>
            </w:r>
          </w:p>
          <w:p w:rsidR="000524F1" w:rsidRDefault="000524F1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</w:p>
          <w:p w:rsidR="000524F1" w:rsidRDefault="000524F1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</w:p>
          <w:p w:rsidR="000524F1" w:rsidRPr="00292DE8" w:rsidRDefault="000524F1" w:rsidP="00DA2461">
            <w:pPr>
              <w:spacing w:before="60" w:after="60"/>
              <w:rPr>
                <w:rFonts w:ascii="Tahoma" w:hAnsi="Tahoma" w:cs="Tahoma"/>
                <w:noProof/>
              </w:rPr>
            </w:pPr>
          </w:p>
        </w:tc>
      </w:tr>
      <w:tr w:rsidR="00BB0796" w:rsidTr="00DA2461">
        <w:trPr>
          <w:trHeight w:val="436"/>
        </w:trPr>
        <w:tc>
          <w:tcPr>
            <w:tcW w:w="14875" w:type="dxa"/>
            <w:gridSpan w:val="6"/>
          </w:tcPr>
          <w:p w:rsidR="00BB0796" w:rsidRDefault="00BB0796" w:rsidP="00100324">
            <w:pPr>
              <w:spacing w:before="60" w:after="6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 xml:space="preserve">3.2 </w:t>
            </w:r>
            <w:r w:rsidR="0059436A">
              <w:rPr>
                <w:rFonts w:ascii="Tahoma" w:hAnsi="Tahoma" w:cs="Tahoma"/>
                <w:b/>
                <w:noProof/>
              </w:rPr>
              <w:t xml:space="preserve">For customers who have not </w:t>
            </w:r>
            <w:r w:rsidR="00100324">
              <w:rPr>
                <w:rFonts w:ascii="Tahoma" w:hAnsi="Tahoma" w:cs="Tahoma"/>
                <w:b/>
                <w:noProof/>
              </w:rPr>
              <w:t>updated</w:t>
            </w:r>
            <w:r w:rsidR="0059436A">
              <w:rPr>
                <w:rFonts w:ascii="Tahoma" w:hAnsi="Tahoma" w:cs="Tahoma"/>
                <w:b/>
                <w:noProof/>
              </w:rPr>
              <w:t xml:space="preserve"> BIDV SmartBanking app </w:t>
            </w:r>
            <w:r w:rsidR="00100324">
              <w:rPr>
                <w:rFonts w:ascii="Tahoma" w:hAnsi="Tahoma" w:cs="Tahoma"/>
                <w:b/>
                <w:noProof/>
              </w:rPr>
              <w:t xml:space="preserve">latest version </w:t>
            </w:r>
            <w:r w:rsidR="0059436A">
              <w:rPr>
                <w:rFonts w:ascii="Tahoma" w:hAnsi="Tahoma" w:cs="Tahoma"/>
                <w:b/>
                <w:noProof/>
              </w:rPr>
              <w:t xml:space="preserve">(Android: 3.5.0.2; iOS: 3.3.3) </w:t>
            </w:r>
          </w:p>
        </w:tc>
      </w:tr>
      <w:tr w:rsidR="00BB0796" w:rsidRPr="00292DE8" w:rsidTr="00DA2461">
        <w:trPr>
          <w:trHeight w:val="6650"/>
        </w:trPr>
        <w:tc>
          <w:tcPr>
            <w:tcW w:w="3625" w:type="dxa"/>
          </w:tcPr>
          <w:p w:rsidR="00BB0796" w:rsidRPr="00292DE8" w:rsidRDefault="00BB0796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 w:rsidRPr="00292DE8">
              <w:rPr>
                <w:rFonts w:ascii="Tahoma" w:hAnsi="Tahoma" w:cs="Tahoma"/>
                <w:noProof/>
                <w:lang w:val="vi-VN" w:eastAsia="vi-VN"/>
              </w:rPr>
              <w:lastRenderedPageBreak/>
              <w:drawing>
                <wp:inline distT="0" distB="0" distL="0" distR="0">
                  <wp:extent cx="2173857" cy="3838754"/>
                  <wp:effectExtent l="0" t="0" r="0" b="0"/>
                  <wp:docPr id="38" name="Picture 38" descr="https://design.vnpay.vn/mobileapp/BSB/v34/images/dang_nhap_lan_dau/u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esign.vnpay.vn/mobileapp/BSB/v34/images/dang_nhap_lan_dau/u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540" cy="384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B0796" w:rsidRDefault="00BB0796" w:rsidP="00DA2461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130723" cy="3838754"/>
                  <wp:effectExtent l="0" t="0" r="3175" b="0"/>
                  <wp:docPr id="54" name="Picture 54" descr="C:\Users\Ebank\Desktop\CV huong dan\IMG_7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bank\Desktop\CV huong dan\IMG_7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130" cy="383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96" w:rsidRPr="00292DE8" w:rsidRDefault="000713B0" w:rsidP="000713B0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Image</w:t>
            </w:r>
            <w:r w:rsidR="00BB0796">
              <w:rPr>
                <w:rFonts w:ascii="Tahoma" w:hAnsi="Tahoma" w:cs="Tahoma"/>
                <w:sz w:val="16"/>
              </w:rPr>
              <w:t xml:space="preserve"> 3.2</w:t>
            </w:r>
            <w:r w:rsidR="00BB0796" w:rsidRPr="00267287">
              <w:rPr>
                <w:rFonts w:ascii="Tahoma" w:hAnsi="Tahoma" w:cs="Tahoma"/>
                <w:sz w:val="16"/>
              </w:rPr>
              <w:t>a</w:t>
            </w:r>
            <w:r w:rsidR="00BB0796">
              <w:rPr>
                <w:rFonts w:ascii="Tahoma" w:hAnsi="Tahoma" w:cs="Tahoma"/>
                <w:sz w:val="16"/>
              </w:rPr>
              <w:t xml:space="preserve">: </w:t>
            </w:r>
            <w:r>
              <w:rPr>
                <w:rFonts w:ascii="Tahoma" w:hAnsi="Tahoma" w:cs="Tahoma"/>
                <w:sz w:val="16"/>
              </w:rPr>
              <w:t>Switch notification</w:t>
            </w:r>
          </w:p>
        </w:tc>
        <w:tc>
          <w:tcPr>
            <w:tcW w:w="3600" w:type="dxa"/>
            <w:gridSpan w:val="2"/>
          </w:tcPr>
          <w:p w:rsidR="00BB0796" w:rsidRDefault="00BB0796" w:rsidP="00DA2461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122098" cy="3838754"/>
                  <wp:effectExtent l="0" t="0" r="0" b="0"/>
                  <wp:docPr id="55" name="Picture 55" descr="C:\Users\Ebank\Desktop\CV huong dan\IMG_7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bank\Desktop\CV huong dan\IMG_77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39" cy="385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96" w:rsidRPr="00292DE8" w:rsidRDefault="000713B0" w:rsidP="000713B0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Image</w:t>
            </w:r>
            <w:r w:rsidR="00BB0796">
              <w:rPr>
                <w:rFonts w:ascii="Tahoma" w:hAnsi="Tahoma" w:cs="Tahoma"/>
                <w:sz w:val="16"/>
              </w:rPr>
              <w:t xml:space="preserve"> 3.2b: </w:t>
            </w:r>
            <w:r>
              <w:rPr>
                <w:rFonts w:ascii="Tahoma" w:hAnsi="Tahoma" w:cs="Tahoma"/>
                <w:sz w:val="16"/>
              </w:rPr>
              <w:t>Customer agrees to switch</w:t>
            </w:r>
          </w:p>
        </w:tc>
        <w:tc>
          <w:tcPr>
            <w:tcW w:w="4050" w:type="dxa"/>
            <w:gridSpan w:val="2"/>
          </w:tcPr>
          <w:p w:rsidR="00BB0796" w:rsidRDefault="00BB0796" w:rsidP="00DA2461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268747" cy="3838754"/>
                  <wp:effectExtent l="0" t="0" r="0" b="0"/>
                  <wp:docPr id="56" name="Picture 56" descr="C:\Users\Ebank\Desktop\CV huong dan\IMG_7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bank\Desktop\CV huong dan\IMG_7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64" cy="38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96" w:rsidRPr="00292DE8" w:rsidRDefault="000713B0" w:rsidP="000713B0">
            <w:pPr>
              <w:spacing w:before="60" w:after="60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Image</w:t>
            </w:r>
            <w:r w:rsidR="00BB0796">
              <w:rPr>
                <w:rFonts w:ascii="Tahoma" w:hAnsi="Tahoma" w:cs="Tahoma"/>
                <w:sz w:val="16"/>
              </w:rPr>
              <w:t xml:space="preserve"> 3.2c: </w:t>
            </w:r>
            <w:r>
              <w:rPr>
                <w:rFonts w:ascii="Tahoma" w:hAnsi="Tahoma" w:cs="Tahoma"/>
                <w:sz w:val="16"/>
              </w:rPr>
              <w:t>Customer uses standard limit package</w:t>
            </w:r>
          </w:p>
        </w:tc>
      </w:tr>
      <w:tr w:rsidR="00BB0796" w:rsidRPr="00292DE8" w:rsidTr="00DA2461">
        <w:trPr>
          <w:trHeight w:val="64"/>
        </w:trPr>
        <w:tc>
          <w:tcPr>
            <w:tcW w:w="3625" w:type="dxa"/>
          </w:tcPr>
          <w:p w:rsidR="00BB0796" w:rsidRPr="00FB7796" w:rsidRDefault="0059436A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 xml:space="preserve">Step </w:t>
            </w:r>
            <w:r w:rsidR="00BB0796">
              <w:rPr>
                <w:rFonts w:ascii="Tahoma" w:hAnsi="Tahoma" w:cs="Tahoma"/>
                <w:b/>
                <w:sz w:val="16"/>
              </w:rPr>
              <w:t>1</w:t>
            </w:r>
            <w:r w:rsidR="00BB0796" w:rsidRPr="00FB7796">
              <w:rPr>
                <w:rFonts w:ascii="Tahoma" w:hAnsi="Tahoma" w:cs="Tahoma"/>
                <w:b/>
                <w:sz w:val="16"/>
              </w:rPr>
              <w:t>:</w:t>
            </w:r>
          </w:p>
          <w:p w:rsidR="0059436A" w:rsidRPr="00292DE8" w:rsidRDefault="0059436A" w:rsidP="0059436A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Open BIDV Smart Banking App and login </w:t>
            </w:r>
          </w:p>
          <w:p w:rsidR="0059436A" w:rsidRPr="00292DE8" w:rsidRDefault="0059436A" w:rsidP="00541666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Note: User</w:t>
            </w:r>
            <w:r w:rsidR="00224EC9">
              <w:rPr>
                <w:rFonts w:ascii="Tahoma" w:hAnsi="Tahoma" w:cs="Tahoma"/>
                <w:sz w:val="16"/>
              </w:rPr>
              <w:t>s currently using</w:t>
            </w:r>
            <w:r>
              <w:rPr>
                <w:rFonts w:ascii="Tahoma" w:hAnsi="Tahoma" w:cs="Tahoma"/>
                <w:sz w:val="16"/>
              </w:rPr>
              <w:t xml:space="preserve"> SMS OTP and service package </w:t>
            </w:r>
            <w:r w:rsidR="00224EC9">
              <w:rPr>
                <w:rFonts w:ascii="Tahoma" w:hAnsi="Tahoma" w:cs="Tahoma"/>
                <w:sz w:val="16"/>
              </w:rPr>
              <w:t>are</w:t>
            </w:r>
            <w:r>
              <w:rPr>
                <w:rFonts w:ascii="Tahoma" w:hAnsi="Tahoma" w:cs="Tahoma"/>
                <w:sz w:val="16"/>
              </w:rPr>
              <w:t xml:space="preserve"> require</w:t>
            </w:r>
            <w:r w:rsidR="00224EC9">
              <w:rPr>
                <w:rFonts w:ascii="Tahoma" w:hAnsi="Tahoma" w:cs="Tahoma"/>
                <w:sz w:val="16"/>
              </w:rPr>
              <w:t>d</w:t>
            </w:r>
            <w:r>
              <w:rPr>
                <w:rFonts w:ascii="Tahoma" w:hAnsi="Tahoma" w:cs="Tahoma"/>
                <w:sz w:val="16"/>
              </w:rPr>
              <w:t xml:space="preserve"> to </w:t>
            </w:r>
            <w:r w:rsidR="00541666">
              <w:rPr>
                <w:rFonts w:ascii="Tahoma" w:hAnsi="Tahoma" w:cs="Tahoma"/>
                <w:sz w:val="16"/>
              </w:rPr>
              <w:t>convert</w:t>
            </w:r>
            <w:r>
              <w:rPr>
                <w:rFonts w:ascii="Tahoma" w:hAnsi="Tahoma" w:cs="Tahoma"/>
                <w:sz w:val="16"/>
              </w:rPr>
              <w:t xml:space="preserve"> to Smart OTP</w:t>
            </w:r>
          </w:p>
        </w:tc>
        <w:tc>
          <w:tcPr>
            <w:tcW w:w="11250" w:type="dxa"/>
            <w:gridSpan w:val="5"/>
          </w:tcPr>
          <w:p w:rsidR="00BB0796" w:rsidRPr="00F54FFD" w:rsidRDefault="0059436A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 w:rsidRPr="00F54FFD">
              <w:rPr>
                <w:rFonts w:ascii="Tahoma" w:hAnsi="Tahoma" w:cs="Tahoma"/>
                <w:b/>
                <w:sz w:val="16"/>
              </w:rPr>
              <w:t xml:space="preserve"> 2:</w:t>
            </w:r>
          </w:p>
          <w:p w:rsidR="0059436A" w:rsidRDefault="0059436A" w:rsidP="0059436A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The app displays popup notification to change the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>
              <w:rPr>
                <w:rFonts w:ascii="Tahoma" w:hAnsi="Tahoma" w:cs="Tahoma"/>
                <w:sz w:val="16"/>
              </w:rPr>
              <w:t xml:space="preserve"> method (Image 3.2a)</w:t>
            </w:r>
          </w:p>
          <w:p w:rsidR="0059436A" w:rsidRDefault="0059436A" w:rsidP="0059436A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- If customer w</w:t>
            </w:r>
            <w:r w:rsidR="007B1DE8">
              <w:rPr>
                <w:rFonts w:ascii="Tahoma" w:hAnsi="Tahoma" w:cs="Tahoma"/>
                <w:sz w:val="16"/>
              </w:rPr>
              <w:t xml:space="preserve">ishes </w:t>
            </w:r>
            <w:r>
              <w:rPr>
                <w:rFonts w:ascii="Tahoma" w:hAnsi="Tahoma" w:cs="Tahoma"/>
                <w:sz w:val="16"/>
              </w:rPr>
              <w:t xml:space="preserve">to </w:t>
            </w:r>
            <w:r w:rsidR="007B1DE8">
              <w:rPr>
                <w:rFonts w:ascii="Tahoma" w:hAnsi="Tahoma" w:cs="Tahoma"/>
                <w:sz w:val="16"/>
              </w:rPr>
              <w:t>convert</w:t>
            </w:r>
            <w:r>
              <w:rPr>
                <w:rFonts w:ascii="Tahoma" w:hAnsi="Tahoma" w:cs="Tahoma"/>
                <w:sz w:val="16"/>
              </w:rPr>
              <w:t xml:space="preserve"> to </w:t>
            </w:r>
            <w:r w:rsidR="00F24554">
              <w:rPr>
                <w:rFonts w:ascii="Tahoma" w:hAnsi="Tahoma" w:cs="Tahoma"/>
                <w:sz w:val="16"/>
              </w:rPr>
              <w:t xml:space="preserve">the </w:t>
            </w:r>
            <w:r>
              <w:rPr>
                <w:rFonts w:ascii="Tahoma" w:hAnsi="Tahoma" w:cs="Tahoma"/>
                <w:sz w:val="16"/>
              </w:rPr>
              <w:t xml:space="preserve">advanced “Smart OTP”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>
              <w:rPr>
                <w:rFonts w:ascii="Tahoma" w:hAnsi="Tahoma" w:cs="Tahoma"/>
                <w:sz w:val="16"/>
              </w:rPr>
              <w:t xml:space="preserve"> method, </w:t>
            </w:r>
            <w:r w:rsidR="00290625">
              <w:rPr>
                <w:rFonts w:ascii="Tahoma" w:hAnsi="Tahoma" w:cs="Tahoma"/>
                <w:sz w:val="16"/>
              </w:rPr>
              <w:t xml:space="preserve">please </w:t>
            </w:r>
            <w:r>
              <w:rPr>
                <w:rFonts w:ascii="Tahoma" w:hAnsi="Tahoma" w:cs="Tahoma"/>
                <w:sz w:val="16"/>
              </w:rPr>
              <w:t xml:space="preserve">follow these steps: </w:t>
            </w:r>
          </w:p>
          <w:p w:rsidR="0059436A" w:rsidRDefault="007B1DE8" w:rsidP="0059436A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+ Cl</w:t>
            </w:r>
            <w:r w:rsidR="0059436A">
              <w:rPr>
                <w:rFonts w:ascii="Tahoma" w:hAnsi="Tahoma" w:cs="Tahoma"/>
                <w:sz w:val="16"/>
              </w:rPr>
              <w:t xml:space="preserve">ick the link </w:t>
            </w:r>
            <w:hyperlink r:id="rId30" w:history="1">
              <w:r w:rsidR="0059436A" w:rsidRPr="0031595C">
                <w:rPr>
                  <w:rStyle w:val="Hyperlink"/>
                  <w:rFonts w:ascii="Tahoma" w:hAnsi="Tahoma" w:cs="Tahoma"/>
                  <w:b/>
                  <w:color w:val="FF0000"/>
                  <w:sz w:val="16"/>
                  <w:szCs w:val="16"/>
                </w:rPr>
                <w:t>https://ebank.bidv.com.vn/DKNHDT/dk_smo2.htm</w:t>
              </w:r>
            </w:hyperlink>
            <w:r w:rsidR="0059436A">
              <w:t xml:space="preserve"> </w:t>
            </w:r>
            <w:r w:rsidR="0059436A" w:rsidRPr="0059436A">
              <w:rPr>
                <w:rFonts w:ascii="Tahoma" w:hAnsi="Tahoma" w:cs="Tahoma"/>
                <w:sz w:val="16"/>
              </w:rPr>
              <w:t xml:space="preserve">on </w:t>
            </w:r>
            <w:r w:rsidR="0059436A">
              <w:rPr>
                <w:rFonts w:ascii="Tahoma" w:hAnsi="Tahoma" w:cs="Tahoma"/>
                <w:sz w:val="16"/>
              </w:rPr>
              <w:t>Step 1 of this notification (Image</w:t>
            </w:r>
            <w:r w:rsidR="0083114B">
              <w:rPr>
                <w:rFonts w:ascii="Tahoma" w:hAnsi="Tahoma" w:cs="Tahoma"/>
                <w:sz w:val="16"/>
              </w:rPr>
              <w:t xml:space="preserve"> 3.2a) to</w:t>
            </w:r>
            <w:r>
              <w:rPr>
                <w:rFonts w:ascii="Tahoma" w:hAnsi="Tahoma" w:cs="Tahoma"/>
                <w:sz w:val="16"/>
              </w:rPr>
              <w:t xml:space="preserve"> convert</w:t>
            </w:r>
            <w:r w:rsidR="0083114B">
              <w:rPr>
                <w:rFonts w:ascii="Tahoma" w:hAnsi="Tahoma" w:cs="Tahoma"/>
                <w:sz w:val="16"/>
              </w:rPr>
              <w:t xml:space="preserve"> to OTP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 w:rsidR="0083114B">
              <w:rPr>
                <w:rFonts w:ascii="Tahoma" w:hAnsi="Tahoma" w:cs="Tahoma"/>
                <w:sz w:val="16"/>
              </w:rPr>
              <w:t xml:space="preserve"> method</w:t>
            </w:r>
          </w:p>
          <w:p w:rsidR="0083114B" w:rsidRDefault="0083114B" w:rsidP="0059436A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+ </w:t>
            </w:r>
            <w:r w:rsidRPr="00F24554">
              <w:rPr>
                <w:rFonts w:ascii="Tahoma" w:hAnsi="Tahoma" w:cs="Tahoma"/>
                <w:b/>
                <w:sz w:val="16"/>
              </w:rPr>
              <w:t xml:space="preserve">After </w:t>
            </w:r>
            <w:r w:rsidR="007B1DE8">
              <w:rPr>
                <w:rFonts w:ascii="Tahoma" w:hAnsi="Tahoma" w:cs="Tahoma"/>
                <w:b/>
                <w:sz w:val="16"/>
              </w:rPr>
              <w:t>conversion</w:t>
            </w:r>
            <w:r w:rsidR="00F24554" w:rsidRPr="00F24554">
              <w:rPr>
                <w:rFonts w:ascii="Tahoma" w:hAnsi="Tahoma" w:cs="Tahoma"/>
                <w:b/>
                <w:sz w:val="16"/>
              </w:rPr>
              <w:t xml:space="preserve"> following the above link</w:t>
            </w:r>
            <w:r w:rsidR="00F24554">
              <w:rPr>
                <w:rFonts w:ascii="Tahoma" w:hAnsi="Tahoma" w:cs="Tahoma"/>
                <w:sz w:val="16"/>
              </w:rPr>
              <w:t xml:space="preserve">, on the Smart Banking App, at the Popup notification screen 3.2a, </w:t>
            </w:r>
            <w:r w:rsidR="00F24554">
              <w:rPr>
                <w:rFonts w:ascii="Tahoma" w:hAnsi="Tahoma" w:cs="Tahoma"/>
                <w:b/>
                <w:sz w:val="16"/>
              </w:rPr>
              <w:t>click “Agree”</w:t>
            </w:r>
          </w:p>
          <w:p w:rsidR="00F24554" w:rsidRPr="00F24554" w:rsidRDefault="00F24554" w:rsidP="0059436A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- If customer does not want to switch to the advanced Smart OTP </w:t>
            </w:r>
            <w:r w:rsidR="00290625">
              <w:rPr>
                <w:rFonts w:ascii="Tahoma" w:hAnsi="Tahoma" w:cs="Tahoma"/>
                <w:sz w:val="16"/>
              </w:rPr>
              <w:t>authentication</w:t>
            </w:r>
            <w:r>
              <w:rPr>
                <w:rFonts w:ascii="Tahoma" w:hAnsi="Tahoma" w:cs="Tahoma"/>
                <w:sz w:val="16"/>
              </w:rPr>
              <w:t xml:space="preserve"> method, click on </w:t>
            </w:r>
            <w:r>
              <w:rPr>
                <w:rFonts w:ascii="Tahoma" w:hAnsi="Tahoma" w:cs="Tahoma"/>
                <w:b/>
                <w:sz w:val="16"/>
              </w:rPr>
              <w:t xml:space="preserve">“use standard limit package” </w:t>
            </w:r>
            <w:r>
              <w:rPr>
                <w:rFonts w:ascii="Tahoma" w:hAnsi="Tahoma" w:cs="Tahoma"/>
                <w:sz w:val="16"/>
              </w:rPr>
              <w:t xml:space="preserve">and shall be directed to standard limit package, with total transaction value of up to VND 100million/day, SMS OTP </w:t>
            </w:r>
            <w:r w:rsidR="00515774">
              <w:rPr>
                <w:rFonts w:ascii="Tahoma" w:hAnsi="Tahoma" w:cs="Tahoma"/>
                <w:sz w:val="16"/>
              </w:rPr>
              <w:t>verification</w:t>
            </w:r>
            <w:r>
              <w:rPr>
                <w:rFonts w:ascii="Tahoma" w:hAnsi="Tahoma" w:cs="Tahoma"/>
                <w:sz w:val="16"/>
              </w:rPr>
              <w:t xml:space="preserve"> method</w:t>
            </w:r>
            <w:r w:rsidR="007B1DE8">
              <w:rPr>
                <w:rFonts w:ascii="Tahoma" w:hAnsi="Tahoma" w:cs="Tahoma"/>
                <w:sz w:val="16"/>
              </w:rPr>
              <w:t xml:space="preserve"> being maintained</w:t>
            </w:r>
            <w:r>
              <w:rPr>
                <w:rFonts w:ascii="Tahoma" w:hAnsi="Tahoma" w:cs="Tahoma"/>
                <w:sz w:val="16"/>
              </w:rPr>
              <w:t xml:space="preserve"> (notification screen displays Image 3.2c).</w:t>
            </w:r>
          </w:p>
          <w:p w:rsidR="0059436A" w:rsidRPr="00587EC5" w:rsidRDefault="0059436A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</w:p>
        </w:tc>
      </w:tr>
      <w:tr w:rsidR="00BB0796" w:rsidRPr="00292DE8" w:rsidTr="00DA2461">
        <w:trPr>
          <w:trHeight w:val="463"/>
        </w:trPr>
        <w:tc>
          <w:tcPr>
            <w:tcW w:w="14875" w:type="dxa"/>
            <w:gridSpan w:val="6"/>
          </w:tcPr>
          <w:p w:rsidR="00BB0796" w:rsidRPr="00DD7AC9" w:rsidRDefault="00BB0796" w:rsidP="00CA6144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noProof/>
              </w:rPr>
              <w:t xml:space="preserve">4. </w:t>
            </w:r>
            <w:r w:rsidR="00100324">
              <w:rPr>
                <w:rFonts w:ascii="Tahoma" w:hAnsi="Tahoma" w:cs="Tahoma"/>
                <w:b/>
                <w:noProof/>
              </w:rPr>
              <w:t>Guidelines</w:t>
            </w:r>
            <w:r w:rsidR="00F24554">
              <w:rPr>
                <w:rFonts w:ascii="Tahoma" w:hAnsi="Tahoma" w:cs="Tahoma"/>
                <w:b/>
                <w:noProof/>
              </w:rPr>
              <w:t xml:space="preserve"> to conduct financial transaction using Smart OTP </w:t>
            </w:r>
            <w:r w:rsidR="00290625">
              <w:rPr>
                <w:rFonts w:ascii="Tahoma" w:hAnsi="Tahoma" w:cs="Tahoma"/>
                <w:b/>
                <w:noProof/>
              </w:rPr>
              <w:t>authentication</w:t>
            </w:r>
            <w:r w:rsidR="00F24554">
              <w:rPr>
                <w:rFonts w:ascii="Tahoma" w:hAnsi="Tahoma" w:cs="Tahoma"/>
                <w:b/>
                <w:noProof/>
              </w:rPr>
              <w:t xml:space="preserve"> on BIDV SmartBanking </w:t>
            </w:r>
            <w:r w:rsidR="00CA6144">
              <w:rPr>
                <w:rFonts w:ascii="Tahoma" w:hAnsi="Tahoma" w:cs="Tahoma"/>
                <w:b/>
                <w:noProof/>
              </w:rPr>
              <w:t>a</w:t>
            </w:r>
            <w:r w:rsidR="00F24554">
              <w:rPr>
                <w:rFonts w:ascii="Tahoma" w:hAnsi="Tahoma" w:cs="Tahoma"/>
                <w:b/>
                <w:noProof/>
              </w:rPr>
              <w:t xml:space="preserve">pp </w:t>
            </w:r>
          </w:p>
        </w:tc>
      </w:tr>
      <w:tr w:rsidR="00BB0796" w:rsidRPr="00163395" w:rsidTr="00DA2461">
        <w:tc>
          <w:tcPr>
            <w:tcW w:w="3625" w:type="dxa"/>
          </w:tcPr>
          <w:p w:rsidR="00BB0796" w:rsidRPr="00163395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 w:rsidRPr="00292DE8">
              <w:rPr>
                <w:rFonts w:ascii="Tahoma" w:hAnsi="Tahoma" w:cs="Tahoma"/>
                <w:noProof/>
                <w:lang w:val="vi-VN" w:eastAsia="vi-VN"/>
              </w:rPr>
              <w:lastRenderedPageBreak/>
              <w:drawing>
                <wp:inline distT="0" distB="0" distL="0" distR="0">
                  <wp:extent cx="2147978" cy="3820536"/>
                  <wp:effectExtent l="0" t="0" r="5080" b="8890"/>
                  <wp:docPr id="376" name="Picture 376" descr="C:\Users\vietlt.OFFICEVNPAY\AppData\Local\Microsoft\Windows\INetCache\Content.Word\IMG_2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vietlt.OFFICEVNPAY\AppData\Local\Microsoft\Windows\INetCache\Content.Word\IMG_20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609" cy="383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gridSpan w:val="2"/>
          </w:tcPr>
          <w:p w:rsidR="00BB0796" w:rsidRPr="00163395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 w:rsidRPr="00292DE8"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083337" cy="3761117"/>
                  <wp:effectExtent l="0" t="0" r="0" b="0"/>
                  <wp:docPr id="361" name="Picture 361" descr="https://design.vnpay.vn/mobileapp/BSB/v34/images/giao_dich_tai_chinh_xac_thuc_smartotp/u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design.vnpay.vn/mobileapp/BSB/v34/images/giao_dich_tai_chinh_xac_thuc_smartotp/u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70" cy="377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  <w:gridSpan w:val="2"/>
          </w:tcPr>
          <w:p w:rsidR="00BB0796" w:rsidRPr="00163395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 w:rsidRPr="00292DE8"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114571" cy="3761117"/>
                  <wp:effectExtent l="0" t="0" r="0" b="0"/>
                  <wp:docPr id="377" name="Picture 377" descr="C:\Users\vietlt.OFFICEVNPAY\AppData\Local\Microsoft\Windows\INetCache\Content.Word\IMG_2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vietlt.OFFICEVNPAY\AppData\Local\Microsoft\Windows\INetCache\Content.Word\IMG_20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99" cy="377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dxa"/>
          </w:tcPr>
          <w:p w:rsidR="00BB0796" w:rsidRPr="00163395" w:rsidRDefault="00BB0796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 w:rsidRPr="00292DE8">
              <w:rPr>
                <w:rFonts w:ascii="Tahoma" w:hAnsi="Tahoma" w:cs="Tahoma"/>
                <w:noProof/>
                <w:lang w:val="vi-VN" w:eastAsia="vi-VN"/>
              </w:rPr>
              <w:drawing>
                <wp:inline distT="0" distB="0" distL="0" distR="0">
                  <wp:extent cx="2104845" cy="3799945"/>
                  <wp:effectExtent l="0" t="0" r="0" b="0"/>
                  <wp:docPr id="378" name="Picture 378" descr="https://design.vnpay.vn/mobileapp/BSB/v34/images/giao_dich_tai_chinh_xac_thuc_smartotp/u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design.vnpay.vn/mobileapp/BSB/v34/images/giao_dich_tai_chinh_xac_thuc_smartotp/u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43" cy="381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96" w:rsidRPr="00163395" w:rsidTr="00DA2461">
        <w:tc>
          <w:tcPr>
            <w:tcW w:w="3625" w:type="dxa"/>
          </w:tcPr>
          <w:p w:rsidR="00BB0796" w:rsidRPr="00163395" w:rsidRDefault="00F24554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>Step</w:t>
            </w:r>
            <w:r w:rsidR="00BB0796" w:rsidRPr="00163395">
              <w:rPr>
                <w:rFonts w:ascii="Tahoma" w:hAnsi="Tahoma" w:cs="Tahoma"/>
                <w:b/>
                <w:sz w:val="16"/>
              </w:rPr>
              <w:t xml:space="preserve"> 1:</w:t>
            </w:r>
          </w:p>
          <w:p w:rsidR="00F24554" w:rsidRDefault="00F24554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Generate financial transaction</w:t>
            </w:r>
          </w:p>
          <w:p w:rsidR="00F24554" w:rsidRPr="00163395" w:rsidRDefault="00F24554" w:rsidP="00DA2461">
            <w:pPr>
              <w:spacing w:before="60" w:after="60"/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sz w:val="16"/>
              </w:rPr>
              <w:t>Input all required info fields, then click Continue</w:t>
            </w:r>
          </w:p>
        </w:tc>
        <w:tc>
          <w:tcPr>
            <w:tcW w:w="3750" w:type="dxa"/>
            <w:gridSpan w:val="2"/>
          </w:tcPr>
          <w:p w:rsidR="00BB0796" w:rsidRPr="00163395" w:rsidRDefault="00F24554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 xml:space="preserve">Step </w:t>
            </w:r>
            <w:r w:rsidR="00BB0796">
              <w:rPr>
                <w:rFonts w:ascii="Tahoma" w:hAnsi="Tahoma" w:cs="Tahoma"/>
                <w:b/>
                <w:sz w:val="16"/>
              </w:rPr>
              <w:t>2</w:t>
            </w:r>
            <w:r w:rsidR="00BB0796" w:rsidRPr="00163395">
              <w:rPr>
                <w:rFonts w:ascii="Tahoma" w:hAnsi="Tahoma" w:cs="Tahoma"/>
                <w:b/>
                <w:sz w:val="16"/>
              </w:rPr>
              <w:t>:</w:t>
            </w:r>
          </w:p>
          <w:p w:rsidR="00F24554" w:rsidRDefault="00F24554" w:rsidP="00F24554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On the transaction confirmation screen, enter OTP </w:t>
            </w:r>
          </w:p>
          <w:p w:rsidR="00F24554" w:rsidRPr="00F24554" w:rsidRDefault="000713B0" w:rsidP="000713B0">
            <w:pPr>
              <w:pStyle w:val="ListParagraph"/>
              <w:numPr>
                <w:ilvl w:val="0"/>
                <w:numId w:val="1"/>
              </w:numPr>
              <w:spacing w:before="60" w:after="60"/>
              <w:ind w:left="515"/>
              <w:rPr>
                <w:rFonts w:ascii="Tahoma" w:hAnsi="Tahoma" w:cs="Tahoma"/>
                <w:sz w:val="16"/>
                <w:szCs w:val="20"/>
              </w:rPr>
            </w:pPr>
            <w:r>
              <w:rPr>
                <w:rFonts w:ascii="Tahoma" w:hAnsi="Tahoma" w:cs="Tahoma"/>
                <w:sz w:val="16"/>
                <w:szCs w:val="20"/>
              </w:rPr>
              <w:t>Transaction code</w:t>
            </w:r>
            <w:r w:rsidR="00E820A8">
              <w:rPr>
                <w:rFonts w:ascii="Tahoma" w:hAnsi="Tahoma" w:cs="Tahoma"/>
                <w:sz w:val="16"/>
                <w:szCs w:val="20"/>
              </w:rPr>
              <w:t xml:space="preserve"> is displayed,</w:t>
            </w:r>
            <w:r>
              <w:rPr>
                <w:rFonts w:ascii="Tahoma" w:hAnsi="Tahoma" w:cs="Tahoma"/>
                <w:sz w:val="16"/>
                <w:szCs w:val="20"/>
              </w:rPr>
              <w:t xml:space="preserve"> used to generate OTP </w:t>
            </w:r>
          </w:p>
          <w:p w:rsidR="00BB0796" w:rsidRPr="00163395" w:rsidRDefault="00BB0796" w:rsidP="00DA2461">
            <w:pPr>
              <w:pStyle w:val="ListParagraph"/>
              <w:spacing w:before="60" w:after="60"/>
              <w:ind w:left="1080"/>
              <w:rPr>
                <w:rFonts w:ascii="Tahoma" w:hAnsi="Tahoma" w:cs="Tahoma"/>
                <w:noProof/>
              </w:rPr>
            </w:pPr>
          </w:p>
        </w:tc>
        <w:tc>
          <w:tcPr>
            <w:tcW w:w="3750" w:type="dxa"/>
            <w:gridSpan w:val="2"/>
          </w:tcPr>
          <w:p w:rsidR="00BB0796" w:rsidRDefault="000713B0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 xml:space="preserve">Step </w:t>
            </w:r>
            <w:r w:rsidR="00BB0796">
              <w:rPr>
                <w:rFonts w:ascii="Tahoma" w:hAnsi="Tahoma" w:cs="Tahoma"/>
                <w:b/>
                <w:sz w:val="16"/>
              </w:rPr>
              <w:t>3</w:t>
            </w:r>
            <w:r w:rsidR="00BB0796" w:rsidRPr="00163395">
              <w:rPr>
                <w:rFonts w:ascii="Tahoma" w:hAnsi="Tahoma" w:cs="Tahoma"/>
                <w:b/>
                <w:sz w:val="16"/>
              </w:rPr>
              <w:t>:</w:t>
            </w:r>
          </w:p>
          <w:p w:rsidR="000713B0" w:rsidRDefault="000713B0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Click on Transaction code </w:t>
            </w:r>
            <w:r w:rsidR="00975216">
              <w:rPr>
                <w:rFonts w:ascii="Tahoma" w:hAnsi="Tahoma" w:cs="Tahoma"/>
                <w:sz w:val="16"/>
              </w:rPr>
              <w:t>n</w:t>
            </w:r>
            <w:r>
              <w:rPr>
                <w:rFonts w:ascii="Tahoma" w:hAnsi="Tahoma" w:cs="Tahoma"/>
                <w:sz w:val="16"/>
              </w:rPr>
              <w:t>otification to open and automatically fill transaction code on BIDV Smart OTP App.</w:t>
            </w:r>
          </w:p>
          <w:p w:rsidR="000713B0" w:rsidRPr="00163395" w:rsidRDefault="000713B0" w:rsidP="00700302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 xml:space="preserve">In case of not receiving </w:t>
            </w:r>
            <w:r w:rsidR="00975216">
              <w:rPr>
                <w:rFonts w:ascii="Tahoma" w:hAnsi="Tahoma" w:cs="Tahoma"/>
                <w:sz w:val="16"/>
              </w:rPr>
              <w:t>n</w:t>
            </w:r>
            <w:r>
              <w:rPr>
                <w:rFonts w:ascii="Tahoma" w:hAnsi="Tahoma" w:cs="Tahoma"/>
                <w:sz w:val="16"/>
              </w:rPr>
              <w:t xml:space="preserve">otification, customer may </w:t>
            </w:r>
            <w:r w:rsidR="00700302">
              <w:rPr>
                <w:rFonts w:ascii="Tahoma" w:hAnsi="Tahoma" w:cs="Tahoma"/>
                <w:sz w:val="16"/>
              </w:rPr>
              <w:t>click</w:t>
            </w:r>
            <w:r>
              <w:rPr>
                <w:rFonts w:ascii="Tahoma" w:hAnsi="Tahoma" w:cs="Tahoma"/>
                <w:sz w:val="16"/>
              </w:rPr>
              <w:t xml:space="preserve"> Transaction code checkbox on the confirmation screen of BIDV </w:t>
            </w:r>
            <w:proofErr w:type="spellStart"/>
            <w:r>
              <w:rPr>
                <w:rFonts w:ascii="Tahoma" w:hAnsi="Tahoma" w:cs="Tahoma"/>
                <w:sz w:val="16"/>
              </w:rPr>
              <w:t>SmartBanking</w:t>
            </w:r>
            <w:proofErr w:type="spellEnd"/>
            <w:r>
              <w:rPr>
                <w:rFonts w:ascii="Tahoma" w:hAnsi="Tahoma" w:cs="Tahoma"/>
                <w:sz w:val="16"/>
              </w:rPr>
              <w:t xml:space="preserve"> for automatic copy support; then open Smart OTP app to paste to Transaction code box. (For BIDV </w:t>
            </w:r>
            <w:proofErr w:type="spellStart"/>
            <w:r>
              <w:rPr>
                <w:rFonts w:ascii="Tahoma" w:hAnsi="Tahoma" w:cs="Tahoma"/>
                <w:sz w:val="16"/>
              </w:rPr>
              <w:t>SmartBanking</w:t>
            </w:r>
            <w:proofErr w:type="spellEnd"/>
            <w:r>
              <w:rPr>
                <w:rFonts w:ascii="Tahoma" w:hAnsi="Tahoma" w:cs="Tahoma"/>
                <w:sz w:val="16"/>
              </w:rPr>
              <w:t xml:space="preserve"> App on Android, the system shall support automatic fill</w:t>
            </w:r>
            <w:r w:rsidR="00700302">
              <w:rPr>
                <w:rFonts w:ascii="Tahoma" w:hAnsi="Tahoma" w:cs="Tahoma"/>
                <w:sz w:val="16"/>
              </w:rPr>
              <w:t>ing</w:t>
            </w:r>
            <w:r>
              <w:rPr>
                <w:rFonts w:ascii="Tahoma" w:hAnsi="Tahoma" w:cs="Tahoma"/>
                <w:sz w:val="16"/>
              </w:rPr>
              <w:t xml:space="preserve"> of Transaction code when opening Smart OTP app).</w:t>
            </w:r>
          </w:p>
        </w:tc>
        <w:tc>
          <w:tcPr>
            <w:tcW w:w="3750" w:type="dxa"/>
          </w:tcPr>
          <w:p w:rsidR="00BB0796" w:rsidRPr="00163395" w:rsidRDefault="000713B0" w:rsidP="00DA2461">
            <w:pPr>
              <w:spacing w:before="60" w:after="60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sz w:val="16"/>
              </w:rPr>
              <w:t xml:space="preserve">Step </w:t>
            </w:r>
            <w:r w:rsidR="00BB0796">
              <w:rPr>
                <w:rFonts w:ascii="Tahoma" w:hAnsi="Tahoma" w:cs="Tahoma"/>
                <w:b/>
                <w:sz w:val="16"/>
              </w:rPr>
              <w:t>4</w:t>
            </w:r>
            <w:r w:rsidR="00BB0796" w:rsidRPr="00163395">
              <w:rPr>
                <w:rFonts w:ascii="Tahoma" w:hAnsi="Tahoma" w:cs="Tahoma"/>
                <w:b/>
                <w:sz w:val="16"/>
              </w:rPr>
              <w:t>:</w:t>
            </w:r>
          </w:p>
          <w:p w:rsidR="000713B0" w:rsidRPr="00163395" w:rsidRDefault="000713B0" w:rsidP="00DA2461">
            <w:pPr>
              <w:spacing w:before="60" w:after="60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On the transaction confirmation screen, input OTP, enter OTP as displayed on Smart OTP app, then click Continue to co</w:t>
            </w:r>
            <w:bookmarkStart w:id="0" w:name="_GoBack"/>
            <w:bookmarkEnd w:id="0"/>
            <w:r>
              <w:rPr>
                <w:rFonts w:ascii="Tahoma" w:hAnsi="Tahoma" w:cs="Tahoma"/>
                <w:sz w:val="16"/>
              </w:rPr>
              <w:t>mplete the transaction</w:t>
            </w:r>
          </w:p>
        </w:tc>
      </w:tr>
    </w:tbl>
    <w:p w:rsidR="00BF0FC9" w:rsidRDefault="00BF0FC9"/>
    <w:sectPr w:rsidR="00BF0FC9" w:rsidSect="00565C87">
      <w:footerReference w:type="default" r:id="rId34"/>
      <w:pgSz w:w="16834" w:h="11909" w:orient="landscape" w:code="9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BE9" w:rsidRDefault="00355BE9" w:rsidP="000524F1">
      <w:pPr>
        <w:spacing w:after="0" w:line="240" w:lineRule="auto"/>
      </w:pPr>
      <w:r>
        <w:separator/>
      </w:r>
    </w:p>
  </w:endnote>
  <w:endnote w:type="continuationSeparator" w:id="0">
    <w:p w:rsidR="00355BE9" w:rsidRDefault="00355BE9" w:rsidP="0005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9956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4554" w:rsidRDefault="007B502E">
        <w:pPr>
          <w:pStyle w:val="Footer"/>
          <w:jc w:val="right"/>
        </w:pPr>
        <w:r>
          <w:fldChar w:fldCharType="begin"/>
        </w:r>
        <w:r w:rsidR="00DA0B79">
          <w:instrText xml:space="preserve"> PAGE   \* MERGEFORMAT </w:instrText>
        </w:r>
        <w:r>
          <w:fldChar w:fldCharType="separate"/>
        </w:r>
        <w:r w:rsidR="0070030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24554" w:rsidRDefault="00F245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BE9" w:rsidRDefault="00355BE9" w:rsidP="000524F1">
      <w:pPr>
        <w:spacing w:after="0" w:line="240" w:lineRule="auto"/>
      </w:pPr>
      <w:r>
        <w:separator/>
      </w:r>
    </w:p>
  </w:footnote>
  <w:footnote w:type="continuationSeparator" w:id="0">
    <w:p w:rsidR="00355BE9" w:rsidRDefault="00355BE9" w:rsidP="00052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90CE5"/>
    <w:multiLevelType w:val="hybridMultilevel"/>
    <w:tmpl w:val="A2BC717C"/>
    <w:lvl w:ilvl="0" w:tplc="A4EC741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32FE"/>
    <w:rsid w:val="000524F1"/>
    <w:rsid w:val="000713B0"/>
    <w:rsid w:val="000E1FD2"/>
    <w:rsid w:val="000E30D5"/>
    <w:rsid w:val="00100324"/>
    <w:rsid w:val="0010182D"/>
    <w:rsid w:val="0016228B"/>
    <w:rsid w:val="001A1882"/>
    <w:rsid w:val="001B6E88"/>
    <w:rsid w:val="001E3AF5"/>
    <w:rsid w:val="001F0ADE"/>
    <w:rsid w:val="00222192"/>
    <w:rsid w:val="00224EC9"/>
    <w:rsid w:val="0027305A"/>
    <w:rsid w:val="00290625"/>
    <w:rsid w:val="00291FA9"/>
    <w:rsid w:val="002D099E"/>
    <w:rsid w:val="00315CCD"/>
    <w:rsid w:val="00322EAD"/>
    <w:rsid w:val="00355BE9"/>
    <w:rsid w:val="00360FB5"/>
    <w:rsid w:val="0036261B"/>
    <w:rsid w:val="003D32FE"/>
    <w:rsid w:val="003D4503"/>
    <w:rsid w:val="0046255D"/>
    <w:rsid w:val="004723A3"/>
    <w:rsid w:val="00496F05"/>
    <w:rsid w:val="00515774"/>
    <w:rsid w:val="00541666"/>
    <w:rsid w:val="0056278A"/>
    <w:rsid w:val="00565C87"/>
    <w:rsid w:val="0059436A"/>
    <w:rsid w:val="005C4AD3"/>
    <w:rsid w:val="005D6EB6"/>
    <w:rsid w:val="00680CFD"/>
    <w:rsid w:val="006C45A6"/>
    <w:rsid w:val="00700302"/>
    <w:rsid w:val="007040A0"/>
    <w:rsid w:val="00752440"/>
    <w:rsid w:val="00757A8D"/>
    <w:rsid w:val="00776E9F"/>
    <w:rsid w:val="00786616"/>
    <w:rsid w:val="007B1DE8"/>
    <w:rsid w:val="007B502E"/>
    <w:rsid w:val="007C744F"/>
    <w:rsid w:val="0083107B"/>
    <w:rsid w:val="0083114B"/>
    <w:rsid w:val="00894769"/>
    <w:rsid w:val="008E0D36"/>
    <w:rsid w:val="00975216"/>
    <w:rsid w:val="00981FF6"/>
    <w:rsid w:val="00A8674C"/>
    <w:rsid w:val="00AB2D35"/>
    <w:rsid w:val="00AE5A2A"/>
    <w:rsid w:val="00B22CE8"/>
    <w:rsid w:val="00B4581D"/>
    <w:rsid w:val="00BA6311"/>
    <w:rsid w:val="00BB0796"/>
    <w:rsid w:val="00BB66B0"/>
    <w:rsid w:val="00BF0FC9"/>
    <w:rsid w:val="00C13E55"/>
    <w:rsid w:val="00C4786E"/>
    <w:rsid w:val="00C63EFB"/>
    <w:rsid w:val="00CA6144"/>
    <w:rsid w:val="00D04C96"/>
    <w:rsid w:val="00D477DE"/>
    <w:rsid w:val="00DA0B79"/>
    <w:rsid w:val="00DA2461"/>
    <w:rsid w:val="00E010EF"/>
    <w:rsid w:val="00E21170"/>
    <w:rsid w:val="00E75102"/>
    <w:rsid w:val="00E820A8"/>
    <w:rsid w:val="00EB220C"/>
    <w:rsid w:val="00ED2D43"/>
    <w:rsid w:val="00F17385"/>
    <w:rsid w:val="00F24554"/>
    <w:rsid w:val="00F62DF1"/>
    <w:rsid w:val="00FA6953"/>
    <w:rsid w:val="00FB7E7C"/>
    <w:rsid w:val="00FE2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2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1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10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D099E"/>
    <w:rPr>
      <w:color w:val="0000FF" w:themeColor="hyperlink"/>
      <w:u w:val="single"/>
    </w:rPr>
  </w:style>
  <w:style w:type="paragraph" w:styleId="ListParagraph">
    <w:name w:val="List Paragraph"/>
    <w:aliases w:val="bullet,bullet 1,List Paragraph1"/>
    <w:basedOn w:val="Normal"/>
    <w:link w:val="ListParagraphChar"/>
    <w:uiPriority w:val="34"/>
    <w:qFormat/>
    <w:rsid w:val="00BB07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sz w:val="26"/>
      <w:szCs w:val="24"/>
    </w:rPr>
  </w:style>
  <w:style w:type="character" w:customStyle="1" w:styleId="ListParagraphChar">
    <w:name w:val="List Paragraph Char"/>
    <w:aliases w:val="bullet Char,bullet 1 Char,List Paragraph1 Char"/>
    <w:link w:val="ListParagraph"/>
    <w:uiPriority w:val="34"/>
    <w:locked/>
    <w:rsid w:val="00BB0796"/>
    <w:rPr>
      <w:rFonts w:ascii="Times New Roman" w:eastAsia="Times New Roman" w:hAnsi="Times New Roman" w:cs="Times New Roman"/>
      <w:bCs/>
      <w:sz w:val="26"/>
      <w:szCs w:val="24"/>
    </w:rPr>
  </w:style>
  <w:style w:type="table" w:customStyle="1" w:styleId="TableGrid2">
    <w:name w:val="Table Grid2"/>
    <w:basedOn w:val="TableNormal"/>
    <w:next w:val="TableGrid"/>
    <w:rsid w:val="00BB0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052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4F1"/>
  </w:style>
  <w:style w:type="paragraph" w:styleId="Footer">
    <w:name w:val="footer"/>
    <w:basedOn w:val="Normal"/>
    <w:link w:val="FooterChar"/>
    <w:uiPriority w:val="99"/>
    <w:unhideWhenUsed/>
    <w:rsid w:val="00052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4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2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1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10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D099E"/>
    <w:rPr>
      <w:color w:val="0000FF" w:themeColor="hyperlink"/>
      <w:u w:val="single"/>
    </w:rPr>
  </w:style>
  <w:style w:type="paragraph" w:styleId="ListParagraph">
    <w:name w:val="List Paragraph"/>
    <w:aliases w:val="bullet,bullet 1,List Paragraph1"/>
    <w:basedOn w:val="Normal"/>
    <w:link w:val="ListParagraphChar"/>
    <w:uiPriority w:val="34"/>
    <w:qFormat/>
    <w:rsid w:val="00BB07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sz w:val="26"/>
      <w:szCs w:val="24"/>
    </w:rPr>
  </w:style>
  <w:style w:type="character" w:customStyle="1" w:styleId="ListParagraphChar">
    <w:name w:val="List Paragraph Char"/>
    <w:aliases w:val="bullet Char,bullet 1 Char,List Paragraph1 Char"/>
    <w:link w:val="ListParagraph"/>
    <w:uiPriority w:val="34"/>
    <w:locked/>
    <w:rsid w:val="00BB0796"/>
    <w:rPr>
      <w:rFonts w:ascii="Times New Roman" w:eastAsia="Times New Roman" w:hAnsi="Times New Roman" w:cs="Times New Roman"/>
      <w:bCs/>
      <w:sz w:val="26"/>
      <w:szCs w:val="24"/>
    </w:rPr>
  </w:style>
  <w:style w:type="table" w:customStyle="1" w:styleId="TableGrid2">
    <w:name w:val="Table Grid2"/>
    <w:basedOn w:val="TableNormal"/>
    <w:next w:val="TableGrid"/>
    <w:rsid w:val="00BB0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052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4F1"/>
  </w:style>
  <w:style w:type="paragraph" w:styleId="Footer">
    <w:name w:val="footer"/>
    <w:basedOn w:val="Normal"/>
    <w:link w:val="FooterChar"/>
    <w:uiPriority w:val="99"/>
    <w:unhideWhenUsed/>
    <w:rsid w:val="00052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ebank.bidv.com.vn/DKNHDT/dk_smo2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ebank.bidv.com.vn/DKNHDT/dk_smo2.ht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NguyenTV</cp:lastModifiedBy>
  <cp:revision>52</cp:revision>
  <cp:lastPrinted>2019-06-28T11:17:00Z</cp:lastPrinted>
  <dcterms:created xsi:type="dcterms:W3CDTF">2019-07-02T01:21:00Z</dcterms:created>
  <dcterms:modified xsi:type="dcterms:W3CDTF">2019-07-02T08:31:00Z</dcterms:modified>
</cp:coreProperties>
</file>