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134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75"/>
        <w:gridCol w:w="1931"/>
        <w:gridCol w:w="709"/>
        <w:gridCol w:w="1561"/>
        <w:gridCol w:w="1693"/>
        <w:gridCol w:w="716"/>
        <w:gridCol w:w="183"/>
        <w:gridCol w:w="375"/>
        <w:gridCol w:w="992"/>
        <w:gridCol w:w="9"/>
        <w:gridCol w:w="567"/>
        <w:gridCol w:w="2130"/>
      </w:tblGrid>
      <w:tr w:rsidR="009547BA" w:rsidRPr="005A5A9F" w:rsidTr="00466C0F">
        <w:trPr>
          <w:cantSplit/>
          <w:trHeight w:hRule="exact" w:val="1272"/>
        </w:trPr>
        <w:tc>
          <w:tcPr>
            <w:tcW w:w="11341" w:type="dxa"/>
            <w:gridSpan w:val="12"/>
            <w:tcBorders>
              <w:top w:val="nil"/>
              <w:left w:val="nil"/>
              <w:bottom w:val="dotDash" w:sz="4" w:space="0" w:color="auto"/>
              <w:right w:val="nil"/>
            </w:tcBorders>
            <w:shd w:val="clear" w:color="auto" w:fill="auto"/>
          </w:tcPr>
          <w:p w:rsidR="00000000" w:rsidRDefault="009547BA">
            <w:pPr>
              <w:pStyle w:val="ListParagraph"/>
              <w:tabs>
                <w:tab w:val="left" w:pos="1264"/>
              </w:tabs>
              <w:spacing w:before="40" w:after="40"/>
              <w:ind w:left="851" w:right="849" w:firstLine="589"/>
              <w:jc w:val="center"/>
              <w:rPr>
                <w:b/>
                <w:sz w:val="27"/>
                <w:szCs w:val="27"/>
              </w:rPr>
            </w:pPr>
            <w:r w:rsidRPr="009547BA">
              <w:rPr>
                <w:rFonts w:ascii="Times New Roman" w:hAnsi="Times New Roman" w:cs="Times New Roman"/>
                <w:b/>
                <w:sz w:val="27"/>
                <w:szCs w:val="27"/>
              </w:rPr>
              <w:t>Mẫu số 0</w:t>
            </w:r>
            <w:r w:rsidR="00543349">
              <w:rPr>
                <w:rFonts w:ascii="Times New Roman" w:hAnsi="Times New Roman" w:cs="Times New Roman"/>
                <w:b/>
                <w:sz w:val="27"/>
                <w:szCs w:val="27"/>
              </w:rPr>
              <w:t>9</w:t>
            </w:r>
            <w:r w:rsidRPr="009547BA">
              <w:rPr>
                <w:rFonts w:ascii="Times New Roman" w:hAnsi="Times New Roman" w:cs="Times New Roman"/>
                <w:b/>
                <w:sz w:val="27"/>
                <w:szCs w:val="27"/>
              </w:rPr>
              <w:t>/QĐ</w:t>
            </w:r>
            <w:r w:rsidR="0009235E">
              <w:rPr>
                <w:rFonts w:ascii="Times New Roman" w:hAnsi="Times New Roman" w:cs="Times New Roman"/>
                <w:b/>
                <w:sz w:val="27"/>
                <w:szCs w:val="27"/>
              </w:rPr>
              <w:t>-</w:t>
            </w:r>
            <w:r w:rsidRPr="009547BA">
              <w:rPr>
                <w:rFonts w:ascii="Times New Roman" w:hAnsi="Times New Roman" w:cs="Times New Roman"/>
                <w:b/>
                <w:sz w:val="27"/>
                <w:szCs w:val="27"/>
              </w:rPr>
              <w:t>AC</w:t>
            </w:r>
          </w:p>
          <w:p w:rsidR="009547BA" w:rsidRPr="009547BA" w:rsidRDefault="00922EC5" w:rsidP="009547BA">
            <w:pPr>
              <w:pStyle w:val="BodyText3"/>
              <w:tabs>
                <w:tab w:val="left" w:pos="1264"/>
              </w:tabs>
              <w:spacing w:before="40" w:line="360" w:lineRule="auto"/>
              <w:ind w:left="851" w:right="851" w:firstLine="590"/>
              <w:contextualSpacing/>
              <w:jc w:val="center"/>
              <w:rPr>
                <w:rFonts w:ascii="Times New Roman" w:hAnsi="Times New Roman"/>
                <w:b/>
                <w:sz w:val="27"/>
                <w:szCs w:val="27"/>
              </w:rPr>
            </w:pPr>
            <w:r>
              <w:rPr>
                <w:rFonts w:ascii="Times New Roman" w:hAnsi="Times New Roman"/>
                <w:b/>
                <w:sz w:val="27"/>
                <w:szCs w:val="27"/>
              </w:rPr>
              <w:t xml:space="preserve">LỆNH CHUYỂN TIỀN </w:t>
            </w:r>
            <w:r w:rsidR="009547BA" w:rsidRPr="009547BA">
              <w:rPr>
                <w:rFonts w:ascii="Times New Roman" w:hAnsi="Times New Roman"/>
                <w:b/>
                <w:sz w:val="27"/>
                <w:szCs w:val="27"/>
              </w:rPr>
              <w:t>– C00</w:t>
            </w:r>
            <w:r>
              <w:rPr>
                <w:rFonts w:ascii="Times New Roman" w:hAnsi="Times New Roman"/>
                <w:b/>
                <w:sz w:val="27"/>
                <w:szCs w:val="27"/>
              </w:rPr>
              <w:t>5</w:t>
            </w:r>
            <w:r w:rsidR="009547BA" w:rsidRPr="009547BA">
              <w:rPr>
                <w:rFonts w:ascii="Times New Roman" w:hAnsi="Times New Roman"/>
                <w:b/>
                <w:sz w:val="27"/>
                <w:szCs w:val="27"/>
              </w:rPr>
              <w:t>/O 2012</w:t>
            </w:r>
          </w:p>
          <w:p w:rsidR="009547BA" w:rsidRPr="00466C0F" w:rsidRDefault="004270EE" w:rsidP="00466C0F">
            <w:pPr>
              <w:pStyle w:val="Heading8"/>
              <w:tabs>
                <w:tab w:val="clear" w:pos="1332"/>
                <w:tab w:val="clear" w:pos="2353"/>
                <w:tab w:val="right" w:pos="1593"/>
                <w:tab w:val="left" w:leader="dot" w:pos="2444"/>
              </w:tabs>
              <w:ind w:left="1593"/>
              <w:jc w:val="left"/>
              <w:rPr>
                <w:rFonts w:ascii="Times New Roman" w:hAnsi="Times New Roman"/>
                <w:iCs/>
                <w:szCs w:val="20"/>
              </w:rPr>
            </w:pPr>
            <w:r>
              <w:rPr>
                <w:rFonts w:ascii="Times New Roman" w:hAnsi="Times New Roman"/>
                <w:sz w:val="27"/>
                <w:szCs w:val="27"/>
              </w:rPr>
              <w:t>I</w:t>
            </w:r>
            <w:r w:rsidR="009547BA" w:rsidRPr="00466C0F">
              <w:rPr>
                <w:rFonts w:ascii="Times New Roman" w:hAnsi="Times New Roman"/>
                <w:sz w:val="27"/>
                <w:szCs w:val="27"/>
              </w:rPr>
              <w:t>/ Mẫu biểu ấn chỉ</w:t>
            </w:r>
          </w:p>
        </w:tc>
      </w:tr>
      <w:tr w:rsidR="009547BA" w:rsidRPr="005A5A9F" w:rsidTr="00754E86">
        <w:trPr>
          <w:cantSplit/>
          <w:trHeight w:hRule="exact" w:val="301"/>
        </w:trPr>
        <w:tc>
          <w:tcPr>
            <w:tcW w:w="11341" w:type="dxa"/>
            <w:gridSpan w:val="12"/>
            <w:tcBorders>
              <w:top w:val="dotDash" w:sz="4" w:space="0" w:color="auto"/>
              <w:left w:val="nil"/>
              <w:bottom w:val="single" w:sz="4" w:space="0" w:color="333399"/>
              <w:right w:val="nil"/>
            </w:tcBorders>
            <w:shd w:val="clear" w:color="auto" w:fill="auto"/>
            <w:vAlign w:val="center"/>
          </w:tcPr>
          <w:p w:rsidR="009547BA" w:rsidRPr="00754E86" w:rsidRDefault="00754E86" w:rsidP="00754E86">
            <w:pPr>
              <w:pStyle w:val="Heading8"/>
              <w:ind w:left="0"/>
              <w:jc w:val="right"/>
              <w:rPr>
                <w:rFonts w:ascii="Times New Roman" w:hAnsi="Times New Roman"/>
                <w:b w:val="0"/>
                <w:iCs/>
                <w:szCs w:val="20"/>
              </w:rPr>
            </w:pPr>
            <w:r w:rsidRPr="00754E86">
              <w:rPr>
                <w:rFonts w:ascii="Arial" w:hAnsi="Arial" w:cs="Arial"/>
                <w:b w:val="0"/>
                <w:i/>
                <w:color w:val="0033CC"/>
                <w:sz w:val="16"/>
                <w:szCs w:val="16"/>
              </w:rPr>
              <w:t>C005/O 2012 (2</w:t>
            </w:r>
            <w:r w:rsidR="002840B7">
              <w:rPr>
                <w:rFonts w:ascii="Arial" w:hAnsi="Arial" w:cs="Arial"/>
                <w:b w:val="0"/>
                <w:i/>
                <w:color w:val="0033CC"/>
                <w:sz w:val="16"/>
                <w:szCs w:val="16"/>
              </w:rPr>
              <w:t>9.</w:t>
            </w:r>
            <w:r w:rsidRPr="00754E86">
              <w:rPr>
                <w:rFonts w:ascii="Arial" w:hAnsi="Arial" w:cs="Arial"/>
                <w:b w:val="0"/>
                <w:i/>
                <w:color w:val="0033CC"/>
                <w:sz w:val="16"/>
                <w:szCs w:val="16"/>
              </w:rPr>
              <w:t>7 cm x 21 cm)</w:t>
            </w:r>
          </w:p>
        </w:tc>
      </w:tr>
      <w:tr w:rsidR="002501AB" w:rsidRPr="005A5A9F" w:rsidTr="00175C85">
        <w:trPr>
          <w:cantSplit/>
          <w:trHeight w:hRule="exact" w:val="837"/>
        </w:trPr>
        <w:tc>
          <w:tcPr>
            <w:tcW w:w="2406" w:type="dxa"/>
            <w:gridSpan w:val="2"/>
            <w:tcBorders>
              <w:top w:val="single" w:sz="4" w:space="0" w:color="333399"/>
              <w:left w:val="single" w:sz="4" w:space="0" w:color="333399"/>
              <w:bottom w:val="single" w:sz="4" w:space="0" w:color="333399"/>
              <w:right w:val="nil"/>
            </w:tcBorders>
            <w:shd w:val="clear" w:color="auto" w:fill="auto"/>
          </w:tcPr>
          <w:p w:rsidR="002501AB" w:rsidRPr="005A5A9F" w:rsidRDefault="00680128" w:rsidP="00B642FC">
            <w:pPr>
              <w:jc w:val="both"/>
              <w:rPr>
                <w:b/>
                <w:bCs/>
              </w:rPr>
            </w:pPr>
            <w:r>
              <w:rPr>
                <w:rFonts w:ascii="Arial" w:hAnsi="Arial" w:cs="Arial"/>
                <w:bCs/>
                <w:i/>
                <w:noProof/>
                <w:color w:val="1111FF"/>
                <w:sz w:val="20"/>
                <w:szCs w:val="20"/>
              </w:rPr>
              <w:drawing>
                <wp:inline distT="0" distB="0" distL="0" distR="0">
                  <wp:extent cx="1214034" cy="351130"/>
                  <wp:effectExtent l="19050" t="0" r="5166" b="0"/>
                  <wp:docPr id="2" name="Picture 1" descr="Logo_BID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BIDV"/>
                          <pic:cNvPicPr>
                            <a:picLocks noChangeAspect="1" noChangeArrowheads="1"/>
                          </pic:cNvPicPr>
                        </pic:nvPicPr>
                        <pic:blipFill>
                          <a:blip r:embed="rId8" cstate="print"/>
                          <a:srcRect/>
                          <a:stretch>
                            <a:fillRect/>
                          </a:stretch>
                        </pic:blipFill>
                        <pic:spPr bwMode="auto">
                          <a:xfrm>
                            <a:off x="0" y="0"/>
                            <a:ext cx="1216018" cy="351704"/>
                          </a:xfrm>
                          <a:prstGeom prst="rect">
                            <a:avLst/>
                          </a:prstGeom>
                          <a:noFill/>
                          <a:ln w="9525">
                            <a:noFill/>
                            <a:miter lim="800000"/>
                            <a:headEnd/>
                            <a:tailEnd/>
                          </a:ln>
                        </pic:spPr>
                      </pic:pic>
                    </a:graphicData>
                  </a:graphic>
                </wp:inline>
              </w:drawing>
            </w:r>
          </w:p>
        </w:tc>
        <w:tc>
          <w:tcPr>
            <w:tcW w:w="5237" w:type="dxa"/>
            <w:gridSpan w:val="6"/>
            <w:tcBorders>
              <w:top w:val="single" w:sz="4" w:space="0" w:color="333399"/>
              <w:left w:val="nil"/>
              <w:bottom w:val="single" w:sz="4" w:space="0" w:color="333399"/>
              <w:right w:val="nil"/>
            </w:tcBorders>
            <w:shd w:val="clear" w:color="auto" w:fill="auto"/>
          </w:tcPr>
          <w:p w:rsidR="002501AB" w:rsidRPr="005A5A9F" w:rsidRDefault="00235E33" w:rsidP="00540DE0">
            <w:pPr>
              <w:pStyle w:val="BodyText2"/>
              <w:rPr>
                <w:rFonts w:ascii="Times New Roman" w:hAnsi="Times New Roman"/>
              </w:rPr>
            </w:pPr>
            <w:r w:rsidRPr="005A5A9F">
              <w:rPr>
                <w:rFonts w:ascii="Times New Roman" w:hAnsi="Times New Roman"/>
              </w:rPr>
              <w:t>LỆNH CHUYỂN TIỀN</w:t>
            </w:r>
            <w:r w:rsidR="00636BBE" w:rsidRPr="005A5A9F">
              <w:rPr>
                <w:rFonts w:ascii="Times New Roman" w:hAnsi="Times New Roman"/>
              </w:rPr>
              <w:t xml:space="preserve"> </w:t>
            </w:r>
          </w:p>
          <w:p w:rsidR="002501AB" w:rsidRPr="005A5A9F" w:rsidRDefault="00235E33" w:rsidP="00540DE0">
            <w:pPr>
              <w:jc w:val="center"/>
              <w:rPr>
                <w:b/>
                <w:spacing w:val="-10"/>
              </w:rPr>
            </w:pPr>
            <w:r w:rsidRPr="005A5A9F">
              <w:rPr>
                <w:b/>
                <w:sz w:val="18"/>
              </w:rPr>
              <w:t>PAYMENT ORDER</w:t>
            </w:r>
          </w:p>
        </w:tc>
        <w:tc>
          <w:tcPr>
            <w:tcW w:w="3698" w:type="dxa"/>
            <w:gridSpan w:val="4"/>
            <w:tcBorders>
              <w:top w:val="single" w:sz="4" w:space="0" w:color="333399"/>
              <w:left w:val="nil"/>
              <w:bottom w:val="single" w:sz="4" w:space="0" w:color="333399"/>
              <w:right w:val="single" w:sz="4" w:space="0" w:color="333399"/>
            </w:tcBorders>
            <w:shd w:val="clear" w:color="auto" w:fill="auto"/>
          </w:tcPr>
          <w:p w:rsidR="002501AB" w:rsidRPr="005A5A9F" w:rsidRDefault="002501AB" w:rsidP="00540DE0">
            <w:pPr>
              <w:pStyle w:val="Heading8"/>
              <w:ind w:left="0"/>
              <w:jc w:val="left"/>
              <w:rPr>
                <w:rFonts w:ascii="Times New Roman" w:hAnsi="Times New Roman"/>
                <w:b w:val="0"/>
                <w:iCs/>
                <w:szCs w:val="20"/>
              </w:rPr>
            </w:pPr>
            <w:r w:rsidRPr="005A5A9F">
              <w:rPr>
                <w:rFonts w:ascii="Times New Roman" w:hAnsi="Times New Roman"/>
                <w:b w:val="0"/>
                <w:iCs/>
                <w:szCs w:val="20"/>
              </w:rPr>
              <w:t xml:space="preserve">  </w:t>
            </w:r>
          </w:p>
          <w:p w:rsidR="002501AB" w:rsidRPr="005A5A9F" w:rsidRDefault="00235E33" w:rsidP="00540DE0">
            <w:pPr>
              <w:pStyle w:val="Heading8"/>
              <w:ind w:left="0"/>
              <w:jc w:val="left"/>
              <w:rPr>
                <w:rFonts w:ascii="Times New Roman" w:hAnsi="Times New Roman"/>
                <w:b w:val="0"/>
                <w:iCs/>
                <w:szCs w:val="20"/>
              </w:rPr>
            </w:pPr>
            <w:r w:rsidRPr="005A5A9F">
              <w:rPr>
                <w:rFonts w:ascii="Times New Roman" w:hAnsi="Times New Roman"/>
                <w:b w:val="0"/>
                <w:iCs/>
                <w:szCs w:val="20"/>
              </w:rPr>
              <w:t>Số</w:t>
            </w:r>
            <w:r w:rsidR="00774F4A" w:rsidRPr="005A5A9F">
              <w:rPr>
                <w:rFonts w:ascii="Times New Roman" w:hAnsi="Times New Roman"/>
                <w:b w:val="0"/>
                <w:iCs/>
                <w:szCs w:val="20"/>
              </w:rPr>
              <w:t xml:space="preserve"> (</w:t>
            </w:r>
            <w:r w:rsidR="002501AB" w:rsidRPr="005A5A9F">
              <w:rPr>
                <w:rFonts w:ascii="Times New Roman" w:hAnsi="Times New Roman"/>
                <w:b w:val="0"/>
                <w:i/>
                <w:iCs/>
                <w:szCs w:val="20"/>
              </w:rPr>
              <w:t>Seq No</w:t>
            </w:r>
            <w:r w:rsidR="00774F4A" w:rsidRPr="005A5A9F">
              <w:rPr>
                <w:rFonts w:ascii="Times New Roman" w:hAnsi="Times New Roman"/>
                <w:b w:val="0"/>
                <w:i/>
                <w:iCs/>
                <w:szCs w:val="20"/>
              </w:rPr>
              <w:t>)</w:t>
            </w:r>
            <w:r w:rsidR="002501AB" w:rsidRPr="005A5A9F">
              <w:rPr>
                <w:rFonts w:ascii="Times New Roman" w:hAnsi="Times New Roman"/>
                <w:b w:val="0"/>
                <w:i/>
                <w:iCs/>
                <w:szCs w:val="20"/>
              </w:rPr>
              <w:t>:</w:t>
            </w:r>
            <w:r w:rsidR="002501AB" w:rsidRPr="005A5A9F">
              <w:rPr>
                <w:rFonts w:ascii="Times New Roman" w:hAnsi="Times New Roman"/>
                <w:b w:val="0"/>
                <w:iCs/>
                <w:szCs w:val="20"/>
              </w:rPr>
              <w:t xml:space="preserve"> </w:t>
            </w:r>
            <w:r w:rsidR="002501AB" w:rsidRPr="005A5A9F">
              <w:rPr>
                <w:rFonts w:ascii="Times New Roman" w:hAnsi="Times New Roman"/>
                <w:b w:val="0"/>
                <w:iCs/>
                <w:sz w:val="14"/>
                <w:szCs w:val="20"/>
              </w:rPr>
              <w:t>………………</w:t>
            </w:r>
          </w:p>
          <w:p w:rsidR="002501AB" w:rsidRPr="005A5A9F" w:rsidRDefault="00235E33" w:rsidP="00E81B5F">
            <w:pPr>
              <w:tabs>
                <w:tab w:val="right" w:pos="792"/>
                <w:tab w:val="right" w:leader="dot" w:pos="2353"/>
              </w:tabs>
              <w:spacing w:before="80"/>
              <w:rPr>
                <w:sz w:val="20"/>
                <w:szCs w:val="20"/>
              </w:rPr>
            </w:pPr>
            <w:r w:rsidRPr="005A5A9F">
              <w:rPr>
                <w:sz w:val="20"/>
                <w:szCs w:val="20"/>
              </w:rPr>
              <w:tab/>
              <w:t>Ngà</w:t>
            </w:r>
            <w:r w:rsidR="002501AB" w:rsidRPr="005A5A9F">
              <w:rPr>
                <w:sz w:val="20"/>
                <w:szCs w:val="20"/>
              </w:rPr>
              <w:t>y</w:t>
            </w:r>
            <w:r w:rsidR="00774F4A" w:rsidRPr="005A5A9F">
              <w:rPr>
                <w:sz w:val="20"/>
                <w:szCs w:val="20"/>
              </w:rPr>
              <w:t xml:space="preserve"> (</w:t>
            </w:r>
            <w:r w:rsidR="002501AB" w:rsidRPr="005A5A9F">
              <w:rPr>
                <w:i/>
                <w:sz w:val="20"/>
                <w:szCs w:val="20"/>
              </w:rPr>
              <w:t>Date</w:t>
            </w:r>
            <w:r w:rsidR="00774F4A" w:rsidRPr="005A5A9F">
              <w:rPr>
                <w:i/>
                <w:sz w:val="20"/>
                <w:szCs w:val="20"/>
              </w:rPr>
              <w:t>)</w:t>
            </w:r>
            <w:r w:rsidR="002501AB" w:rsidRPr="005A5A9F">
              <w:rPr>
                <w:i/>
                <w:sz w:val="20"/>
                <w:szCs w:val="20"/>
              </w:rPr>
              <w:t>:</w:t>
            </w:r>
            <w:r w:rsidR="002501AB" w:rsidRPr="005A5A9F">
              <w:rPr>
                <w:sz w:val="20"/>
                <w:szCs w:val="20"/>
              </w:rPr>
              <w:t xml:space="preserve"> </w:t>
            </w:r>
            <w:r w:rsidR="002501AB" w:rsidRPr="005A5A9F">
              <w:rPr>
                <w:sz w:val="14"/>
                <w:szCs w:val="20"/>
              </w:rPr>
              <w:t>…........</w:t>
            </w:r>
            <w:r w:rsidR="002501AB" w:rsidRPr="005A5A9F">
              <w:rPr>
                <w:sz w:val="20"/>
                <w:szCs w:val="20"/>
              </w:rPr>
              <w:t>/</w:t>
            </w:r>
            <w:r w:rsidR="002501AB" w:rsidRPr="005A5A9F">
              <w:rPr>
                <w:sz w:val="14"/>
                <w:szCs w:val="20"/>
              </w:rPr>
              <w:t>….........</w:t>
            </w:r>
            <w:r w:rsidR="002501AB" w:rsidRPr="005A5A9F">
              <w:rPr>
                <w:sz w:val="20"/>
                <w:szCs w:val="20"/>
              </w:rPr>
              <w:t>/</w:t>
            </w:r>
            <w:r w:rsidR="002501AB" w:rsidRPr="005A5A9F">
              <w:rPr>
                <w:sz w:val="14"/>
                <w:szCs w:val="20"/>
              </w:rPr>
              <w:t>...............</w:t>
            </w:r>
          </w:p>
        </w:tc>
      </w:tr>
      <w:tr w:rsidR="002501AB" w:rsidRPr="005A5A9F" w:rsidTr="00175C85">
        <w:trPr>
          <w:cantSplit/>
          <w:trHeight w:hRule="exact" w:val="279"/>
        </w:trPr>
        <w:tc>
          <w:tcPr>
            <w:tcW w:w="4676" w:type="dxa"/>
            <w:gridSpan w:val="4"/>
            <w:tcBorders>
              <w:top w:val="single" w:sz="4" w:space="0" w:color="333399"/>
              <w:left w:val="single" w:sz="4" w:space="0" w:color="333399"/>
              <w:bottom w:val="single" w:sz="4" w:space="0" w:color="333399"/>
              <w:right w:val="nil"/>
            </w:tcBorders>
            <w:shd w:val="clear" w:color="auto" w:fill="auto"/>
          </w:tcPr>
          <w:p w:rsidR="002501AB" w:rsidRPr="005A5A9F" w:rsidRDefault="00560BE8" w:rsidP="00540DE0">
            <w:pPr>
              <w:tabs>
                <w:tab w:val="left" w:pos="5940"/>
              </w:tabs>
              <w:spacing w:before="40"/>
              <w:jc w:val="center"/>
              <w:rPr>
                <w:sz w:val="16"/>
              </w:rPr>
            </w:pPr>
            <w:r>
              <w:rPr>
                <w:b/>
                <w:noProof/>
                <w:sz w:val="18"/>
              </w:rPr>
              <w:t xml:space="preserve">(*) </w:t>
            </w:r>
            <w:r w:rsidR="00235E33" w:rsidRPr="005A5A9F">
              <w:rPr>
                <w:b/>
                <w:noProof/>
                <w:sz w:val="18"/>
              </w:rPr>
              <w:t>PHƯƠNG THỨC CHUYỂN TIỀN</w:t>
            </w:r>
            <w:r w:rsidR="008E404A" w:rsidRPr="005A5A9F">
              <w:rPr>
                <w:b/>
                <w:noProof/>
                <w:sz w:val="18"/>
              </w:rPr>
              <w:t xml:space="preserve"> </w:t>
            </w:r>
            <w:r w:rsidR="002501AB" w:rsidRPr="005A5A9F">
              <w:rPr>
                <w:i/>
                <w:sz w:val="18"/>
              </w:rPr>
              <w:t>(Remittance</w:t>
            </w:r>
            <w:r>
              <w:rPr>
                <w:i/>
                <w:sz w:val="18"/>
              </w:rPr>
              <w:t>)</w:t>
            </w:r>
            <w:r w:rsidR="001C50FA">
              <w:rPr>
                <w:i/>
                <w:sz w:val="18"/>
              </w:rPr>
              <w:t>:</w:t>
            </w:r>
            <w:r w:rsidR="002501AB" w:rsidRPr="005A5A9F">
              <w:rPr>
                <w:i/>
                <w:sz w:val="18"/>
              </w:rPr>
              <w:t xml:space="preserve"> method)</w:t>
            </w:r>
          </w:p>
        </w:tc>
        <w:tc>
          <w:tcPr>
            <w:tcW w:w="2592" w:type="dxa"/>
            <w:gridSpan w:val="3"/>
            <w:tcBorders>
              <w:top w:val="single" w:sz="4" w:space="0" w:color="333399"/>
              <w:left w:val="nil"/>
              <w:bottom w:val="single" w:sz="4" w:space="0" w:color="333399"/>
              <w:right w:val="nil"/>
            </w:tcBorders>
            <w:shd w:val="clear" w:color="auto" w:fill="auto"/>
          </w:tcPr>
          <w:p w:rsidR="00816817" w:rsidRDefault="00A856E4">
            <w:pPr>
              <w:tabs>
                <w:tab w:val="left" w:pos="5940"/>
              </w:tabs>
              <w:spacing w:before="40"/>
              <w:ind w:left="34"/>
              <w:jc w:val="center"/>
              <w:rPr>
                <w:rFonts w:ascii=".VnArial Narrow" w:hAnsi=".VnArial Narrow"/>
                <w:b/>
                <w:color w:val="0000FF"/>
                <w:kern w:val="16"/>
                <w:sz w:val="16"/>
                <w:lang w:val="en-GB"/>
              </w:rPr>
            </w:pPr>
            <w:r w:rsidRPr="00A3150F">
              <w:rPr>
                <w:b/>
                <w:sz w:val="20"/>
              </w:rPr>
              <w:fldChar w:fldCharType="begin">
                <w:ffData>
                  <w:name w:val="Check1"/>
                  <w:enabled/>
                  <w:calcOnExit w:val="0"/>
                  <w:checkBox>
                    <w:sizeAuto/>
                    <w:default w:val="0"/>
                  </w:checkBox>
                </w:ffData>
              </w:fldChar>
            </w:r>
            <w:bookmarkStart w:id="0" w:name="Check1"/>
            <w:r w:rsidR="008E404A" w:rsidRPr="00A3150F">
              <w:rPr>
                <w:b/>
                <w:sz w:val="20"/>
              </w:rPr>
              <w:instrText xml:space="preserve"> FORMCHECKBOX </w:instrText>
            </w:r>
            <w:r>
              <w:rPr>
                <w:b/>
                <w:sz w:val="20"/>
              </w:rPr>
            </w:r>
            <w:r>
              <w:rPr>
                <w:b/>
                <w:sz w:val="20"/>
              </w:rPr>
              <w:fldChar w:fldCharType="separate"/>
            </w:r>
            <w:r w:rsidRPr="00A3150F">
              <w:rPr>
                <w:b/>
                <w:sz w:val="20"/>
              </w:rPr>
              <w:fldChar w:fldCharType="end"/>
            </w:r>
            <w:bookmarkEnd w:id="0"/>
            <w:r w:rsidR="008E404A" w:rsidRPr="005A5A9F">
              <w:rPr>
                <w:b/>
                <w:sz w:val="20"/>
              </w:rPr>
              <w:t xml:space="preserve"> SWIFT</w:t>
            </w:r>
            <w:r w:rsidR="000127EF">
              <w:rPr>
                <w:b/>
                <w:sz w:val="20"/>
              </w:rPr>
              <w:t xml:space="preserve"> </w:t>
            </w:r>
            <w:r w:rsidR="00B21440" w:rsidRPr="00B21440">
              <w:rPr>
                <w:i/>
                <w:sz w:val="20"/>
              </w:rPr>
              <w:t>(SWIFT)</w:t>
            </w:r>
            <w:r w:rsidR="00FB35A0">
              <w:rPr>
                <w:b/>
                <w:sz w:val="20"/>
              </w:rPr>
              <w:t xml:space="preserve"> </w:t>
            </w:r>
          </w:p>
        </w:tc>
        <w:tc>
          <w:tcPr>
            <w:tcW w:w="4073" w:type="dxa"/>
            <w:gridSpan w:val="5"/>
            <w:tcBorders>
              <w:top w:val="single" w:sz="4" w:space="0" w:color="333399"/>
              <w:left w:val="nil"/>
              <w:bottom w:val="single" w:sz="4" w:space="0" w:color="333399"/>
              <w:right w:val="single" w:sz="4" w:space="0" w:color="333399"/>
            </w:tcBorders>
            <w:shd w:val="clear" w:color="auto" w:fill="auto"/>
          </w:tcPr>
          <w:p w:rsidR="008E404A" w:rsidRPr="005A5A9F" w:rsidRDefault="00A856E4" w:rsidP="00540DE0">
            <w:pPr>
              <w:tabs>
                <w:tab w:val="left" w:pos="5940"/>
              </w:tabs>
              <w:spacing w:before="40"/>
              <w:ind w:left="323"/>
              <w:jc w:val="center"/>
              <w:rPr>
                <w:b/>
                <w:i/>
                <w:sz w:val="18"/>
              </w:rPr>
            </w:pPr>
            <w:r w:rsidRPr="005A5A9F">
              <w:rPr>
                <w:b/>
                <w:sz w:val="20"/>
              </w:rPr>
              <w:fldChar w:fldCharType="begin">
                <w:ffData>
                  <w:name w:val="Check2"/>
                  <w:enabled/>
                  <w:calcOnExit w:val="0"/>
                  <w:checkBox>
                    <w:sizeAuto/>
                    <w:default w:val="0"/>
                  </w:checkBox>
                </w:ffData>
              </w:fldChar>
            </w:r>
            <w:bookmarkStart w:id="1" w:name="Check2"/>
            <w:r w:rsidR="008E404A" w:rsidRPr="005A5A9F">
              <w:rPr>
                <w:b/>
                <w:sz w:val="20"/>
              </w:rPr>
              <w:instrText xml:space="preserve"> FORMCHECKBOX </w:instrText>
            </w:r>
            <w:r>
              <w:rPr>
                <w:b/>
                <w:sz w:val="20"/>
              </w:rPr>
            </w:r>
            <w:r>
              <w:rPr>
                <w:b/>
                <w:sz w:val="20"/>
              </w:rPr>
              <w:fldChar w:fldCharType="separate"/>
            </w:r>
            <w:r w:rsidRPr="005A5A9F">
              <w:rPr>
                <w:b/>
                <w:sz w:val="20"/>
              </w:rPr>
              <w:fldChar w:fldCharType="end"/>
            </w:r>
            <w:bookmarkEnd w:id="1"/>
            <w:r w:rsidR="008E404A" w:rsidRPr="005A5A9F">
              <w:rPr>
                <w:b/>
                <w:sz w:val="20"/>
              </w:rPr>
              <w:t xml:space="preserve"> Hối phiếu </w:t>
            </w:r>
            <w:r w:rsidR="008E404A" w:rsidRPr="005A5A9F">
              <w:rPr>
                <w:i/>
                <w:sz w:val="18"/>
              </w:rPr>
              <w:t>(Bank draft)</w:t>
            </w:r>
          </w:p>
          <w:p w:rsidR="002501AB" w:rsidRPr="005A5A9F" w:rsidRDefault="002501AB" w:rsidP="00540DE0">
            <w:pPr>
              <w:tabs>
                <w:tab w:val="left" w:pos="5940"/>
              </w:tabs>
              <w:ind w:left="323"/>
              <w:jc w:val="center"/>
              <w:rPr>
                <w:b/>
                <w:sz w:val="16"/>
              </w:rPr>
            </w:pPr>
          </w:p>
        </w:tc>
      </w:tr>
      <w:tr w:rsidR="005A5A9F" w:rsidRPr="005A5A9F" w:rsidTr="009547BA">
        <w:trPr>
          <w:cantSplit/>
          <w:trHeight w:val="556"/>
        </w:trPr>
        <w:tc>
          <w:tcPr>
            <w:tcW w:w="475" w:type="dxa"/>
            <w:tcBorders>
              <w:top w:val="single" w:sz="4" w:space="0" w:color="auto"/>
              <w:left w:val="single" w:sz="4" w:space="0" w:color="auto"/>
              <w:bottom w:val="nil"/>
              <w:right w:val="single" w:sz="4" w:space="0" w:color="auto"/>
            </w:tcBorders>
            <w:shd w:val="clear" w:color="auto" w:fill="auto"/>
          </w:tcPr>
          <w:p w:rsidR="00E15A84" w:rsidRPr="005A5A9F" w:rsidRDefault="003162EF" w:rsidP="003162EF">
            <w:pPr>
              <w:tabs>
                <w:tab w:val="left" w:pos="1845"/>
                <w:tab w:val="right" w:leader="dot" w:pos="7265"/>
                <w:tab w:val="left" w:pos="7380"/>
                <w:tab w:val="left" w:pos="9183"/>
                <w:tab w:val="right" w:leader="dot" w:pos="10751"/>
              </w:tabs>
              <w:ind w:left="-66" w:right="-59"/>
              <w:jc w:val="center"/>
              <w:rPr>
                <w:b/>
                <w:sz w:val="20"/>
              </w:rPr>
            </w:pPr>
            <w:r w:rsidRPr="005A5A9F">
              <w:rPr>
                <w:b/>
                <w:sz w:val="20"/>
              </w:rPr>
              <w:t>32</w:t>
            </w:r>
            <w:r w:rsidR="00E15A84" w:rsidRPr="005A5A9F">
              <w:rPr>
                <w:b/>
                <w:sz w:val="20"/>
              </w:rPr>
              <w:t>A</w:t>
            </w:r>
          </w:p>
        </w:tc>
        <w:tc>
          <w:tcPr>
            <w:tcW w:w="4201" w:type="dxa"/>
            <w:gridSpan w:val="3"/>
            <w:tcBorders>
              <w:top w:val="single" w:sz="4" w:space="0" w:color="333399"/>
              <w:left w:val="single" w:sz="4" w:space="0" w:color="auto"/>
              <w:bottom w:val="single" w:sz="4" w:space="0" w:color="333399"/>
              <w:right w:val="single" w:sz="4" w:space="0" w:color="333399"/>
            </w:tcBorders>
            <w:shd w:val="clear" w:color="auto" w:fill="auto"/>
          </w:tcPr>
          <w:p w:rsidR="00E15A84" w:rsidRPr="005A5A9F" w:rsidRDefault="00B836F9" w:rsidP="00B836F9">
            <w:pPr>
              <w:tabs>
                <w:tab w:val="left" w:pos="2052"/>
                <w:tab w:val="left" w:leader="dot" w:pos="2412"/>
              </w:tabs>
              <w:spacing w:before="20"/>
              <w:ind w:left="-66"/>
              <w:rPr>
                <w:b/>
                <w:i/>
                <w:sz w:val="18"/>
              </w:rPr>
            </w:pPr>
            <w:r w:rsidRPr="005A5A9F">
              <w:rPr>
                <w:b/>
                <w:spacing w:val="-4"/>
                <w:sz w:val="20"/>
              </w:rPr>
              <w:t>(*) Ngày hiệu lực</w:t>
            </w:r>
            <w:r w:rsidRPr="005A5A9F">
              <w:rPr>
                <w:b/>
                <w:i/>
                <w:spacing w:val="-4"/>
                <w:sz w:val="20"/>
              </w:rPr>
              <w:t xml:space="preserve"> </w:t>
            </w:r>
            <w:r w:rsidRPr="005A5A9F">
              <w:rPr>
                <w:i/>
                <w:spacing w:val="-4"/>
                <w:sz w:val="18"/>
              </w:rPr>
              <w:t>(Value Date)</w:t>
            </w:r>
            <w:r w:rsidRPr="00721D0F">
              <w:rPr>
                <w:spacing w:val="-4"/>
                <w:sz w:val="18"/>
              </w:rPr>
              <w:t>:</w:t>
            </w:r>
          </w:p>
        </w:tc>
        <w:tc>
          <w:tcPr>
            <w:tcW w:w="4535" w:type="dxa"/>
            <w:gridSpan w:val="7"/>
            <w:tcBorders>
              <w:top w:val="single" w:sz="4" w:space="0" w:color="333399"/>
              <w:left w:val="single" w:sz="4" w:space="0" w:color="333399"/>
              <w:bottom w:val="single" w:sz="4" w:space="0" w:color="333399"/>
              <w:right w:val="single" w:sz="4" w:space="0" w:color="333399"/>
            </w:tcBorders>
            <w:shd w:val="clear" w:color="auto" w:fill="auto"/>
          </w:tcPr>
          <w:p w:rsidR="00175C85" w:rsidRPr="005A5A9F" w:rsidRDefault="00175C85" w:rsidP="00175C85">
            <w:pPr>
              <w:tabs>
                <w:tab w:val="left" w:pos="2052"/>
                <w:tab w:val="left" w:leader="dot" w:pos="2412"/>
              </w:tabs>
              <w:spacing w:before="20"/>
              <w:ind w:left="-66"/>
              <w:rPr>
                <w:bCs/>
                <w:iCs/>
                <w:sz w:val="16"/>
              </w:rPr>
            </w:pPr>
            <w:r w:rsidRPr="005A5A9F">
              <w:rPr>
                <w:b/>
                <w:sz w:val="18"/>
              </w:rPr>
              <w:t xml:space="preserve">(*) </w:t>
            </w:r>
            <w:r w:rsidRPr="005A5A9F">
              <w:rPr>
                <w:b/>
                <w:sz w:val="20"/>
              </w:rPr>
              <w:t>Số tiền</w:t>
            </w:r>
            <w:r>
              <w:rPr>
                <w:b/>
                <w:sz w:val="20"/>
              </w:rPr>
              <w:t xml:space="preserve"> bằng số</w:t>
            </w:r>
            <w:r w:rsidRPr="005A5A9F">
              <w:rPr>
                <w:b/>
                <w:sz w:val="20"/>
              </w:rPr>
              <w:t xml:space="preserve"> </w:t>
            </w:r>
            <w:r w:rsidRPr="005A5A9F">
              <w:rPr>
                <w:i/>
                <w:sz w:val="18"/>
              </w:rPr>
              <w:t>(Amount</w:t>
            </w:r>
            <w:r>
              <w:rPr>
                <w:i/>
                <w:sz w:val="18"/>
              </w:rPr>
              <w:t xml:space="preserve"> in figures</w:t>
            </w:r>
            <w:r w:rsidRPr="005A5A9F">
              <w:rPr>
                <w:i/>
                <w:sz w:val="18"/>
              </w:rPr>
              <w:t>)</w:t>
            </w:r>
            <w:r w:rsidRPr="00721D0F">
              <w:rPr>
                <w:sz w:val="18"/>
              </w:rPr>
              <w:t>:</w:t>
            </w:r>
          </w:p>
          <w:p w:rsidR="00E15A84" w:rsidRPr="00175C85" w:rsidRDefault="00E15A84" w:rsidP="00175C85">
            <w:pPr>
              <w:tabs>
                <w:tab w:val="left" w:pos="5940"/>
              </w:tabs>
              <w:ind w:left="-108" w:right="-108"/>
              <w:jc w:val="center"/>
              <w:rPr>
                <w:sz w:val="20"/>
              </w:rPr>
            </w:pPr>
          </w:p>
        </w:tc>
        <w:tc>
          <w:tcPr>
            <w:tcW w:w="2130" w:type="dxa"/>
            <w:tcBorders>
              <w:top w:val="single" w:sz="4" w:space="0" w:color="333399"/>
              <w:left w:val="single" w:sz="4" w:space="0" w:color="333399"/>
              <w:bottom w:val="single" w:sz="4" w:space="0" w:color="333399"/>
              <w:right w:val="single" w:sz="4" w:space="0" w:color="333399"/>
            </w:tcBorders>
            <w:shd w:val="clear" w:color="auto" w:fill="auto"/>
          </w:tcPr>
          <w:p w:rsidR="00175C85" w:rsidRDefault="00175C85" w:rsidP="00175C85">
            <w:pPr>
              <w:tabs>
                <w:tab w:val="left" w:pos="5940"/>
              </w:tabs>
              <w:ind w:left="-108" w:right="-108"/>
              <w:jc w:val="center"/>
              <w:rPr>
                <w:b/>
                <w:sz w:val="20"/>
              </w:rPr>
            </w:pPr>
            <w:r w:rsidRPr="005A5A9F">
              <w:rPr>
                <w:b/>
                <w:sz w:val="20"/>
              </w:rPr>
              <w:t xml:space="preserve">(*) Loại tiền </w:t>
            </w:r>
            <w:r w:rsidRPr="005A5A9F">
              <w:rPr>
                <w:i/>
                <w:sz w:val="18"/>
              </w:rPr>
              <w:t>(Currency)</w:t>
            </w:r>
            <w:r w:rsidRPr="00721D0F">
              <w:rPr>
                <w:sz w:val="18"/>
              </w:rPr>
              <w:t>:</w:t>
            </w:r>
          </w:p>
          <w:p w:rsidR="00E15A84" w:rsidRPr="005A5A9F" w:rsidRDefault="00E15A84" w:rsidP="00B836F9">
            <w:pPr>
              <w:tabs>
                <w:tab w:val="left" w:pos="432"/>
                <w:tab w:val="left" w:pos="1692"/>
                <w:tab w:val="right" w:leader="dot" w:pos="3940"/>
              </w:tabs>
              <w:spacing w:before="20"/>
              <w:ind w:left="90" w:firstLine="14"/>
              <w:rPr>
                <w:b/>
                <w:sz w:val="20"/>
              </w:rPr>
            </w:pPr>
          </w:p>
        </w:tc>
      </w:tr>
      <w:tr w:rsidR="005A5A9F" w:rsidRPr="005A5A9F" w:rsidTr="009547BA">
        <w:trPr>
          <w:cantSplit/>
          <w:trHeight w:hRule="exact" w:val="584"/>
        </w:trPr>
        <w:tc>
          <w:tcPr>
            <w:tcW w:w="475" w:type="dxa"/>
            <w:tcBorders>
              <w:top w:val="nil"/>
              <w:left w:val="single" w:sz="4" w:space="0" w:color="auto"/>
              <w:bottom w:val="single" w:sz="4" w:space="0" w:color="auto"/>
              <w:right w:val="single" w:sz="4" w:space="0" w:color="auto"/>
            </w:tcBorders>
            <w:shd w:val="clear" w:color="auto" w:fill="auto"/>
          </w:tcPr>
          <w:p w:rsidR="002501AB" w:rsidRPr="005A5A9F" w:rsidRDefault="002501AB" w:rsidP="00540DE0">
            <w:pPr>
              <w:tabs>
                <w:tab w:val="left" w:pos="1845"/>
                <w:tab w:val="right" w:leader="dot" w:pos="7265"/>
                <w:tab w:val="left" w:pos="7380"/>
                <w:tab w:val="left" w:pos="9183"/>
                <w:tab w:val="right" w:leader="dot" w:pos="10751"/>
              </w:tabs>
              <w:jc w:val="center"/>
              <w:rPr>
                <w:b/>
                <w:sz w:val="20"/>
              </w:rPr>
            </w:pPr>
          </w:p>
        </w:tc>
        <w:tc>
          <w:tcPr>
            <w:tcW w:w="10866" w:type="dxa"/>
            <w:gridSpan w:val="11"/>
            <w:tcBorders>
              <w:top w:val="single" w:sz="4" w:space="0" w:color="333399"/>
              <w:left w:val="single" w:sz="4" w:space="0" w:color="auto"/>
              <w:bottom w:val="single" w:sz="4" w:space="0" w:color="333399"/>
              <w:right w:val="single" w:sz="4" w:space="0" w:color="333399"/>
            </w:tcBorders>
            <w:shd w:val="clear" w:color="auto" w:fill="auto"/>
          </w:tcPr>
          <w:p w:rsidR="002501AB" w:rsidRPr="005A5A9F" w:rsidRDefault="00682092" w:rsidP="00B914B6">
            <w:pPr>
              <w:tabs>
                <w:tab w:val="left" w:pos="5940"/>
              </w:tabs>
              <w:spacing w:before="20"/>
              <w:ind w:left="-66"/>
              <w:rPr>
                <w:b/>
                <w:i/>
                <w:sz w:val="18"/>
              </w:rPr>
            </w:pPr>
            <w:r w:rsidRPr="005A5A9F">
              <w:rPr>
                <w:b/>
                <w:sz w:val="20"/>
              </w:rPr>
              <w:t xml:space="preserve">(*) </w:t>
            </w:r>
            <w:r w:rsidR="002501AB" w:rsidRPr="005A5A9F">
              <w:rPr>
                <w:b/>
                <w:sz w:val="20"/>
              </w:rPr>
              <w:t>S</w:t>
            </w:r>
            <w:r w:rsidR="00235E33" w:rsidRPr="005A5A9F">
              <w:rPr>
                <w:b/>
                <w:sz w:val="20"/>
              </w:rPr>
              <w:t xml:space="preserve">ố tiền bằng chữ </w:t>
            </w:r>
            <w:r w:rsidR="002501AB" w:rsidRPr="005A5A9F">
              <w:rPr>
                <w:i/>
                <w:iCs/>
                <w:sz w:val="18"/>
              </w:rPr>
              <w:t>(</w:t>
            </w:r>
            <w:r w:rsidR="002501AB" w:rsidRPr="005A5A9F">
              <w:rPr>
                <w:i/>
                <w:sz w:val="18"/>
              </w:rPr>
              <w:t>Amount in words)</w:t>
            </w:r>
            <w:r w:rsidR="00721D0F" w:rsidRPr="00721D0F">
              <w:rPr>
                <w:sz w:val="18"/>
              </w:rPr>
              <w:t>:</w:t>
            </w:r>
          </w:p>
          <w:p w:rsidR="002501AB" w:rsidRPr="005A5A9F" w:rsidRDefault="002501AB" w:rsidP="00B914B6">
            <w:pPr>
              <w:tabs>
                <w:tab w:val="left" w:pos="432"/>
                <w:tab w:val="left" w:pos="1692"/>
                <w:tab w:val="right" w:leader="dot" w:pos="3927"/>
              </w:tabs>
              <w:ind w:left="-66"/>
              <w:rPr>
                <w:b/>
                <w:sz w:val="20"/>
              </w:rPr>
            </w:pPr>
          </w:p>
        </w:tc>
      </w:tr>
      <w:tr w:rsidR="00923AE7" w:rsidRPr="005A5A9F" w:rsidTr="00CB45B9">
        <w:trPr>
          <w:cantSplit/>
          <w:trHeight w:val="545"/>
        </w:trPr>
        <w:tc>
          <w:tcPr>
            <w:tcW w:w="475" w:type="dxa"/>
            <w:vMerge w:val="restart"/>
            <w:tcBorders>
              <w:top w:val="single" w:sz="4" w:space="0" w:color="auto"/>
              <w:left w:val="single" w:sz="4" w:space="0" w:color="auto"/>
              <w:right w:val="single" w:sz="4" w:space="0" w:color="auto"/>
            </w:tcBorders>
            <w:shd w:val="clear" w:color="auto" w:fill="auto"/>
          </w:tcPr>
          <w:p w:rsidR="00923AE7" w:rsidRPr="005A5A9F" w:rsidRDefault="00923AE7" w:rsidP="00610249">
            <w:pPr>
              <w:tabs>
                <w:tab w:val="left" w:pos="1845"/>
                <w:tab w:val="right" w:leader="dot" w:pos="7265"/>
                <w:tab w:val="left" w:pos="7380"/>
                <w:tab w:val="left" w:pos="9183"/>
                <w:tab w:val="right" w:leader="dot" w:pos="10751"/>
              </w:tabs>
              <w:ind w:left="-80" w:right="-76"/>
              <w:jc w:val="center"/>
              <w:rPr>
                <w:b/>
                <w:sz w:val="20"/>
              </w:rPr>
            </w:pPr>
            <w:r w:rsidRPr="005A5A9F">
              <w:rPr>
                <w:b/>
                <w:sz w:val="20"/>
              </w:rPr>
              <w:t>50</w:t>
            </w:r>
          </w:p>
        </w:tc>
        <w:tc>
          <w:tcPr>
            <w:tcW w:w="6610" w:type="dxa"/>
            <w:gridSpan w:val="5"/>
            <w:tcBorders>
              <w:top w:val="single" w:sz="4" w:space="0" w:color="333399"/>
              <w:left w:val="single" w:sz="4" w:space="0" w:color="auto"/>
              <w:right w:val="single" w:sz="4" w:space="0" w:color="333399"/>
            </w:tcBorders>
            <w:shd w:val="clear" w:color="auto" w:fill="auto"/>
          </w:tcPr>
          <w:p w:rsidR="00923AE7" w:rsidRPr="005A5A9F" w:rsidRDefault="00923AE7" w:rsidP="00B914B6">
            <w:pPr>
              <w:tabs>
                <w:tab w:val="left" w:pos="5940"/>
              </w:tabs>
              <w:spacing w:before="20"/>
              <w:ind w:left="-66"/>
              <w:rPr>
                <w:b/>
                <w:i/>
                <w:sz w:val="18"/>
              </w:rPr>
            </w:pPr>
            <w:r w:rsidRPr="005A5A9F">
              <w:rPr>
                <w:b/>
                <w:sz w:val="20"/>
              </w:rPr>
              <w:t xml:space="preserve">(*) Người chuyển tiền </w:t>
            </w:r>
            <w:r w:rsidRPr="005A5A9F">
              <w:rPr>
                <w:i/>
                <w:iCs/>
                <w:sz w:val="18"/>
              </w:rPr>
              <w:t>(</w:t>
            </w:r>
            <w:r w:rsidRPr="005A5A9F">
              <w:rPr>
                <w:i/>
                <w:sz w:val="18"/>
              </w:rPr>
              <w:t>Applicant)</w:t>
            </w:r>
            <w:r w:rsidR="00721D0F" w:rsidRPr="00721D0F">
              <w:rPr>
                <w:sz w:val="18"/>
              </w:rPr>
              <w:t>:</w:t>
            </w:r>
          </w:p>
          <w:p w:rsidR="00923AE7" w:rsidRPr="005A5A9F" w:rsidRDefault="00923AE7" w:rsidP="00B914B6">
            <w:pPr>
              <w:tabs>
                <w:tab w:val="left" w:pos="5940"/>
              </w:tabs>
              <w:spacing w:before="20"/>
              <w:ind w:left="-66"/>
              <w:rPr>
                <w:b/>
                <w:sz w:val="20"/>
              </w:rPr>
            </w:pPr>
          </w:p>
        </w:tc>
        <w:tc>
          <w:tcPr>
            <w:tcW w:w="4256" w:type="dxa"/>
            <w:gridSpan w:val="6"/>
            <w:vMerge w:val="restart"/>
            <w:tcBorders>
              <w:top w:val="single" w:sz="4" w:space="0" w:color="333399"/>
              <w:left w:val="single" w:sz="4" w:space="0" w:color="333399"/>
              <w:right w:val="single" w:sz="4" w:space="0" w:color="333399"/>
            </w:tcBorders>
            <w:shd w:val="clear" w:color="auto" w:fill="auto"/>
          </w:tcPr>
          <w:p w:rsidR="00923AE7" w:rsidRPr="005A5A9F" w:rsidRDefault="00923AE7" w:rsidP="00BF30DB">
            <w:pPr>
              <w:tabs>
                <w:tab w:val="left" w:pos="432"/>
                <w:tab w:val="left" w:pos="1692"/>
                <w:tab w:val="right" w:leader="dot" w:pos="3927"/>
              </w:tabs>
              <w:spacing w:beforeLines="20" w:afterLines="20"/>
              <w:ind w:left="-45" w:right="-60"/>
              <w:rPr>
                <w:b/>
                <w:sz w:val="20"/>
              </w:rPr>
            </w:pPr>
            <w:r w:rsidRPr="005A5A9F">
              <w:rPr>
                <w:b/>
                <w:sz w:val="20"/>
              </w:rPr>
              <w:t xml:space="preserve">(*) Nguồn tiền thanh toán </w:t>
            </w:r>
            <w:r w:rsidRPr="005A5A9F">
              <w:rPr>
                <w:i/>
                <w:sz w:val="18"/>
              </w:rPr>
              <w:t>(Source of payment)</w:t>
            </w:r>
          </w:p>
          <w:p w:rsidR="00923AE7" w:rsidRPr="00B758A2" w:rsidRDefault="00A856E4" w:rsidP="00BF30DB">
            <w:pPr>
              <w:tabs>
                <w:tab w:val="left" w:pos="432"/>
                <w:tab w:val="left" w:pos="1692"/>
                <w:tab w:val="right" w:leader="dot" w:pos="3927"/>
              </w:tabs>
              <w:spacing w:before="50" w:afterLines="20"/>
              <w:ind w:left="-34"/>
              <w:rPr>
                <w:rFonts w:ascii=".VnArial Narrow" w:hAnsi=".VnArial Narrow"/>
                <w:b/>
                <w:color w:val="0000FF"/>
                <w:kern w:val="16"/>
                <w:sz w:val="20"/>
                <w:lang w:val="en-GB"/>
              </w:rPr>
            </w:pPr>
            <w:r w:rsidRPr="00A3150F">
              <w:rPr>
                <w:b/>
                <w:sz w:val="20"/>
              </w:rPr>
              <w:fldChar w:fldCharType="begin">
                <w:ffData>
                  <w:name w:val="Check3"/>
                  <w:enabled/>
                  <w:calcOnExit w:val="0"/>
                  <w:checkBox>
                    <w:sizeAuto/>
                    <w:default w:val="0"/>
                  </w:checkBox>
                </w:ffData>
              </w:fldChar>
            </w:r>
            <w:bookmarkStart w:id="2" w:name="Check3"/>
            <w:r w:rsidR="00923AE7" w:rsidRPr="00A3150F">
              <w:rPr>
                <w:b/>
                <w:sz w:val="20"/>
              </w:rPr>
              <w:instrText xml:space="preserve"> FORMCHECKBOX </w:instrText>
            </w:r>
            <w:r>
              <w:rPr>
                <w:b/>
                <w:sz w:val="20"/>
              </w:rPr>
            </w:r>
            <w:r>
              <w:rPr>
                <w:b/>
                <w:sz w:val="20"/>
              </w:rPr>
              <w:fldChar w:fldCharType="separate"/>
            </w:r>
            <w:r w:rsidRPr="00A3150F">
              <w:rPr>
                <w:b/>
                <w:sz w:val="20"/>
              </w:rPr>
              <w:fldChar w:fldCharType="end"/>
            </w:r>
            <w:bookmarkEnd w:id="2"/>
            <w:r w:rsidR="00923AE7" w:rsidRPr="00B758A2">
              <w:rPr>
                <w:b/>
                <w:sz w:val="20"/>
              </w:rPr>
              <w:t xml:space="preserve"> Tiền mặt </w:t>
            </w:r>
            <w:r w:rsidR="00923AE7" w:rsidRPr="00B758A2">
              <w:rPr>
                <w:sz w:val="20"/>
              </w:rPr>
              <w:t>(</w:t>
            </w:r>
            <w:r w:rsidR="00923AE7" w:rsidRPr="00B758A2">
              <w:rPr>
                <w:i/>
                <w:sz w:val="18"/>
              </w:rPr>
              <w:t>Cash)</w:t>
            </w:r>
            <w:r w:rsidR="00923AE7" w:rsidRPr="00B758A2">
              <w:rPr>
                <w:sz w:val="18"/>
              </w:rPr>
              <w:t xml:space="preserve">   </w:t>
            </w:r>
          </w:p>
          <w:p w:rsidR="00923AE7" w:rsidRDefault="00A856E4" w:rsidP="00BF30DB">
            <w:pPr>
              <w:tabs>
                <w:tab w:val="left" w:pos="432"/>
                <w:tab w:val="left" w:pos="1692"/>
                <w:tab w:val="right" w:leader="dot" w:pos="3927"/>
              </w:tabs>
              <w:spacing w:beforeLines="20" w:afterLines="20"/>
              <w:ind w:left="-35"/>
              <w:rPr>
                <w:b/>
                <w:sz w:val="20"/>
              </w:rPr>
            </w:pPr>
            <w:r w:rsidRPr="00B758A2">
              <w:rPr>
                <w:b/>
                <w:sz w:val="20"/>
              </w:rPr>
              <w:fldChar w:fldCharType="begin">
                <w:ffData>
                  <w:name w:val="Check4"/>
                  <w:enabled/>
                  <w:calcOnExit w:val="0"/>
                  <w:checkBox>
                    <w:sizeAuto/>
                    <w:default w:val="0"/>
                  </w:checkBox>
                </w:ffData>
              </w:fldChar>
            </w:r>
            <w:bookmarkStart w:id="3" w:name="Check4"/>
            <w:r w:rsidR="00923AE7" w:rsidRPr="00B758A2">
              <w:rPr>
                <w:b/>
                <w:sz w:val="20"/>
              </w:rPr>
              <w:instrText xml:space="preserve"> FORMCHECKBOX </w:instrText>
            </w:r>
            <w:r>
              <w:rPr>
                <w:b/>
                <w:sz w:val="20"/>
              </w:rPr>
            </w:r>
            <w:r>
              <w:rPr>
                <w:b/>
                <w:sz w:val="20"/>
              </w:rPr>
              <w:fldChar w:fldCharType="separate"/>
            </w:r>
            <w:r w:rsidRPr="00B758A2">
              <w:rPr>
                <w:b/>
                <w:sz w:val="20"/>
              </w:rPr>
              <w:fldChar w:fldCharType="end"/>
            </w:r>
            <w:bookmarkEnd w:id="3"/>
            <w:r w:rsidR="00923AE7" w:rsidRPr="00B758A2">
              <w:rPr>
                <w:b/>
                <w:sz w:val="20"/>
              </w:rPr>
              <w:t xml:space="preserve"> </w:t>
            </w:r>
            <w:r w:rsidR="00923AE7" w:rsidRPr="005A5A9F">
              <w:rPr>
                <w:b/>
                <w:sz w:val="20"/>
              </w:rPr>
              <w:t xml:space="preserve">Ghi nợ tài khoản số </w:t>
            </w:r>
            <w:r w:rsidR="00923AE7" w:rsidRPr="005A5A9F">
              <w:rPr>
                <w:i/>
                <w:iCs/>
                <w:sz w:val="18"/>
              </w:rPr>
              <w:t xml:space="preserve">(Debit </w:t>
            </w:r>
            <w:r w:rsidR="00923AE7" w:rsidRPr="005A5A9F">
              <w:rPr>
                <w:i/>
                <w:sz w:val="18"/>
              </w:rPr>
              <w:t>A/C No.)</w:t>
            </w:r>
            <w:r w:rsidR="00923AE7" w:rsidRPr="005A5A9F">
              <w:rPr>
                <w:b/>
                <w:sz w:val="20"/>
              </w:rPr>
              <w:t xml:space="preserve"> </w:t>
            </w:r>
          </w:p>
          <w:p w:rsidR="00923AE7" w:rsidRPr="005A5A9F" w:rsidRDefault="00923AE7" w:rsidP="006405D3">
            <w:pPr>
              <w:tabs>
                <w:tab w:val="left" w:pos="432"/>
                <w:tab w:val="left" w:pos="1692"/>
                <w:tab w:val="right" w:leader="dot" w:pos="3927"/>
              </w:tabs>
              <w:spacing w:before="120" w:after="40"/>
              <w:ind w:left="-34"/>
              <w:jc w:val="center"/>
              <w:rPr>
                <w:b/>
                <w:sz w:val="20"/>
              </w:rPr>
            </w:pPr>
            <w:r w:rsidRPr="005A5A9F">
              <w:rPr>
                <w:b/>
                <w:sz w:val="20"/>
              </w:rPr>
              <w:t xml:space="preserve">   </w:t>
            </w:r>
            <w:r w:rsidRPr="005A5A9F">
              <w:rPr>
                <w:b/>
                <w:sz w:val="14"/>
              </w:rPr>
              <w:t>……………………………………………………</w:t>
            </w:r>
          </w:p>
        </w:tc>
      </w:tr>
      <w:tr w:rsidR="00923AE7" w:rsidRPr="005A5A9F" w:rsidTr="00175C85">
        <w:trPr>
          <w:cantSplit/>
          <w:trHeight w:val="230"/>
        </w:trPr>
        <w:tc>
          <w:tcPr>
            <w:tcW w:w="475" w:type="dxa"/>
            <w:vMerge/>
            <w:tcBorders>
              <w:left w:val="single" w:sz="4" w:space="0" w:color="auto"/>
              <w:bottom w:val="nil"/>
              <w:right w:val="single" w:sz="4" w:space="0" w:color="auto"/>
            </w:tcBorders>
            <w:shd w:val="clear" w:color="auto" w:fill="auto"/>
          </w:tcPr>
          <w:p w:rsidR="00923AE7" w:rsidRPr="005A5A9F" w:rsidRDefault="00923AE7" w:rsidP="00610249">
            <w:pPr>
              <w:tabs>
                <w:tab w:val="left" w:pos="1845"/>
                <w:tab w:val="right" w:leader="dot" w:pos="7265"/>
                <w:tab w:val="left" w:pos="7380"/>
                <w:tab w:val="left" w:pos="9183"/>
                <w:tab w:val="right" w:leader="dot" w:pos="10751"/>
              </w:tabs>
              <w:ind w:left="-80" w:right="-76"/>
              <w:jc w:val="center"/>
              <w:rPr>
                <w:b/>
                <w:sz w:val="20"/>
              </w:rPr>
            </w:pPr>
          </w:p>
        </w:tc>
        <w:tc>
          <w:tcPr>
            <w:tcW w:w="6610" w:type="dxa"/>
            <w:gridSpan w:val="5"/>
            <w:vMerge w:val="restart"/>
            <w:tcBorders>
              <w:top w:val="single" w:sz="4" w:space="0" w:color="333399"/>
              <w:left w:val="single" w:sz="4" w:space="0" w:color="auto"/>
              <w:right w:val="single" w:sz="4" w:space="0" w:color="333399"/>
            </w:tcBorders>
            <w:shd w:val="clear" w:color="auto" w:fill="auto"/>
          </w:tcPr>
          <w:p w:rsidR="00923AE7" w:rsidRDefault="00923AE7" w:rsidP="00B914B6">
            <w:pPr>
              <w:tabs>
                <w:tab w:val="left" w:pos="5940"/>
              </w:tabs>
              <w:spacing w:before="20"/>
              <w:ind w:left="-66"/>
              <w:rPr>
                <w:i/>
                <w:sz w:val="18"/>
              </w:rPr>
            </w:pPr>
            <w:r w:rsidRPr="005A5A9F">
              <w:rPr>
                <w:b/>
                <w:sz w:val="20"/>
              </w:rPr>
              <w:t xml:space="preserve">(*) Địa chỉ </w:t>
            </w:r>
            <w:r w:rsidRPr="005A5A9F">
              <w:rPr>
                <w:i/>
                <w:iCs/>
                <w:sz w:val="18"/>
              </w:rPr>
              <w:t>(</w:t>
            </w:r>
            <w:r w:rsidRPr="005A5A9F">
              <w:rPr>
                <w:i/>
                <w:sz w:val="18"/>
              </w:rPr>
              <w:t>Address)</w:t>
            </w:r>
            <w:r w:rsidR="00721D0F" w:rsidRPr="00721D0F">
              <w:rPr>
                <w:sz w:val="18"/>
              </w:rPr>
              <w:t>:</w:t>
            </w:r>
          </w:p>
          <w:p w:rsidR="00ED0C0C" w:rsidRPr="00CB45B9" w:rsidRDefault="00ED0C0C" w:rsidP="00B914B6">
            <w:pPr>
              <w:tabs>
                <w:tab w:val="left" w:pos="5940"/>
              </w:tabs>
              <w:spacing w:before="20"/>
              <w:ind w:left="-66"/>
              <w:rPr>
                <w:b/>
                <w:sz w:val="8"/>
              </w:rPr>
            </w:pPr>
          </w:p>
          <w:p w:rsidR="00ED0C0C" w:rsidRPr="005A5A9F" w:rsidRDefault="00F45A5A" w:rsidP="00B914B6">
            <w:pPr>
              <w:tabs>
                <w:tab w:val="left" w:pos="5940"/>
              </w:tabs>
              <w:spacing w:before="20"/>
              <w:ind w:left="-66"/>
              <w:rPr>
                <w:b/>
                <w:sz w:val="20"/>
              </w:rPr>
            </w:pPr>
            <w:r w:rsidRPr="00921B54">
              <w:rPr>
                <w:b/>
                <w:sz w:val="18"/>
                <w:szCs w:val="16"/>
              </w:rPr>
              <w:t>Số điện thoại</w:t>
            </w:r>
            <w:r w:rsidRPr="00921B54">
              <w:rPr>
                <w:i/>
                <w:sz w:val="18"/>
                <w:szCs w:val="16"/>
              </w:rPr>
              <w:t xml:space="preserve"> </w:t>
            </w:r>
            <w:r w:rsidRPr="005A5A9F">
              <w:rPr>
                <w:i/>
                <w:sz w:val="16"/>
                <w:szCs w:val="16"/>
              </w:rPr>
              <w:t>(Tel No.)</w:t>
            </w:r>
            <w:r w:rsidRPr="00721D0F">
              <w:rPr>
                <w:sz w:val="16"/>
                <w:szCs w:val="16"/>
              </w:rPr>
              <w:t>:</w:t>
            </w:r>
            <w:r w:rsidRPr="005A5A9F">
              <w:rPr>
                <w:i/>
                <w:sz w:val="16"/>
                <w:szCs w:val="16"/>
              </w:rPr>
              <w:t xml:space="preserve">              </w:t>
            </w:r>
          </w:p>
        </w:tc>
        <w:tc>
          <w:tcPr>
            <w:tcW w:w="4256" w:type="dxa"/>
            <w:gridSpan w:val="6"/>
            <w:vMerge/>
            <w:tcBorders>
              <w:left w:val="single" w:sz="4" w:space="0" w:color="333399"/>
              <w:right w:val="single" w:sz="4" w:space="0" w:color="333399"/>
            </w:tcBorders>
            <w:shd w:val="clear" w:color="auto" w:fill="auto"/>
          </w:tcPr>
          <w:p w:rsidR="00923AE7" w:rsidRDefault="00923AE7" w:rsidP="00BF30DB">
            <w:pPr>
              <w:tabs>
                <w:tab w:val="left" w:pos="432"/>
                <w:tab w:val="left" w:pos="1692"/>
                <w:tab w:val="right" w:leader="dot" w:pos="3927"/>
              </w:tabs>
              <w:spacing w:beforeLines="20" w:afterLines="20"/>
              <w:ind w:left="74"/>
              <w:rPr>
                <w:b/>
                <w:sz w:val="20"/>
              </w:rPr>
            </w:pPr>
          </w:p>
        </w:tc>
      </w:tr>
      <w:tr w:rsidR="00923AE7" w:rsidRPr="005A5A9F" w:rsidTr="00CB45B9">
        <w:trPr>
          <w:cantSplit/>
          <w:trHeight w:val="345"/>
        </w:trPr>
        <w:tc>
          <w:tcPr>
            <w:tcW w:w="475" w:type="dxa"/>
            <w:tcBorders>
              <w:top w:val="nil"/>
              <w:left w:val="single" w:sz="4" w:space="0" w:color="auto"/>
              <w:bottom w:val="nil"/>
              <w:right w:val="single" w:sz="4" w:space="0" w:color="auto"/>
            </w:tcBorders>
            <w:shd w:val="clear" w:color="auto" w:fill="auto"/>
          </w:tcPr>
          <w:p w:rsidR="00923AE7" w:rsidRPr="005A5A9F" w:rsidRDefault="00923AE7" w:rsidP="00610249">
            <w:pPr>
              <w:tabs>
                <w:tab w:val="left" w:pos="1845"/>
                <w:tab w:val="right" w:leader="dot" w:pos="7265"/>
                <w:tab w:val="left" w:pos="7380"/>
                <w:tab w:val="left" w:pos="9183"/>
                <w:tab w:val="right" w:leader="dot" w:pos="10751"/>
              </w:tabs>
              <w:ind w:left="-80" w:right="-76"/>
              <w:jc w:val="center"/>
              <w:rPr>
                <w:b/>
                <w:sz w:val="20"/>
              </w:rPr>
            </w:pPr>
          </w:p>
        </w:tc>
        <w:tc>
          <w:tcPr>
            <w:tcW w:w="6610" w:type="dxa"/>
            <w:gridSpan w:val="5"/>
            <w:vMerge/>
            <w:tcBorders>
              <w:left w:val="single" w:sz="4" w:space="0" w:color="auto"/>
              <w:bottom w:val="single" w:sz="4" w:space="0" w:color="333399"/>
              <w:right w:val="single" w:sz="4" w:space="0" w:color="333399"/>
            </w:tcBorders>
            <w:shd w:val="clear" w:color="auto" w:fill="auto"/>
          </w:tcPr>
          <w:p w:rsidR="00923AE7" w:rsidRPr="005A5A9F" w:rsidRDefault="00923AE7" w:rsidP="00B914B6">
            <w:pPr>
              <w:tabs>
                <w:tab w:val="left" w:pos="5940"/>
              </w:tabs>
              <w:spacing w:before="20"/>
              <w:ind w:left="-66"/>
              <w:rPr>
                <w:b/>
                <w:i/>
                <w:sz w:val="18"/>
              </w:rPr>
            </w:pPr>
          </w:p>
        </w:tc>
        <w:tc>
          <w:tcPr>
            <w:tcW w:w="4256" w:type="dxa"/>
            <w:gridSpan w:val="6"/>
            <w:vMerge/>
            <w:tcBorders>
              <w:left w:val="single" w:sz="4" w:space="0" w:color="333399"/>
              <w:bottom w:val="single" w:sz="4" w:space="0" w:color="333399"/>
              <w:right w:val="single" w:sz="4" w:space="0" w:color="333399"/>
            </w:tcBorders>
            <w:shd w:val="clear" w:color="auto" w:fill="auto"/>
          </w:tcPr>
          <w:p w:rsidR="00923AE7" w:rsidRPr="005A5A9F" w:rsidRDefault="00923AE7" w:rsidP="006405D3">
            <w:pPr>
              <w:tabs>
                <w:tab w:val="left" w:pos="432"/>
                <w:tab w:val="left" w:pos="1692"/>
                <w:tab w:val="right" w:leader="dot" w:pos="3927"/>
              </w:tabs>
              <w:spacing w:before="20"/>
              <w:rPr>
                <w:b/>
                <w:i/>
                <w:sz w:val="18"/>
              </w:rPr>
            </w:pPr>
          </w:p>
        </w:tc>
      </w:tr>
      <w:tr w:rsidR="005A5A9F" w:rsidRPr="005A5A9F" w:rsidTr="00175C85">
        <w:trPr>
          <w:cantSplit/>
          <w:trHeight w:hRule="exact" w:val="707"/>
        </w:trPr>
        <w:tc>
          <w:tcPr>
            <w:tcW w:w="475" w:type="dxa"/>
            <w:tcBorders>
              <w:top w:val="nil"/>
              <w:left w:val="single" w:sz="4" w:space="0" w:color="auto"/>
              <w:bottom w:val="single" w:sz="4" w:space="0" w:color="auto"/>
              <w:right w:val="single" w:sz="4" w:space="0" w:color="auto"/>
            </w:tcBorders>
            <w:shd w:val="clear" w:color="auto" w:fill="auto"/>
          </w:tcPr>
          <w:p w:rsidR="00B8379B" w:rsidRPr="005A5A9F" w:rsidRDefault="00B8379B" w:rsidP="00610249">
            <w:pPr>
              <w:tabs>
                <w:tab w:val="left" w:pos="1845"/>
                <w:tab w:val="right" w:leader="dot" w:pos="7265"/>
                <w:tab w:val="left" w:pos="7380"/>
                <w:tab w:val="left" w:pos="9183"/>
                <w:tab w:val="right" w:leader="dot" w:pos="10751"/>
              </w:tabs>
              <w:ind w:left="-80" w:right="-76"/>
              <w:jc w:val="center"/>
              <w:rPr>
                <w:b/>
                <w:sz w:val="20"/>
              </w:rPr>
            </w:pPr>
          </w:p>
        </w:tc>
        <w:tc>
          <w:tcPr>
            <w:tcW w:w="8169" w:type="dxa"/>
            <w:gridSpan w:val="9"/>
            <w:tcBorders>
              <w:top w:val="single" w:sz="4" w:space="0" w:color="333399"/>
              <w:left w:val="single" w:sz="4" w:space="0" w:color="auto"/>
              <w:bottom w:val="single" w:sz="4" w:space="0" w:color="333399"/>
              <w:right w:val="single" w:sz="4" w:space="0" w:color="333399"/>
            </w:tcBorders>
            <w:shd w:val="clear" w:color="auto" w:fill="auto"/>
          </w:tcPr>
          <w:p w:rsidR="00121115" w:rsidRPr="005A5A9F" w:rsidRDefault="00B8379B" w:rsidP="00BA0BC0">
            <w:pPr>
              <w:tabs>
                <w:tab w:val="left" w:pos="3421"/>
              </w:tabs>
              <w:spacing w:before="20"/>
              <w:ind w:left="-66"/>
              <w:jc w:val="both"/>
              <w:rPr>
                <w:sz w:val="16"/>
                <w:szCs w:val="16"/>
              </w:rPr>
            </w:pPr>
            <w:r w:rsidRPr="005A5A9F">
              <w:rPr>
                <w:b/>
                <w:sz w:val="20"/>
              </w:rPr>
              <w:t>Số CM</w:t>
            </w:r>
            <w:r w:rsidR="00D309DE">
              <w:rPr>
                <w:b/>
                <w:sz w:val="20"/>
              </w:rPr>
              <w:t>ND</w:t>
            </w:r>
            <w:r w:rsidRPr="005A5A9F">
              <w:rPr>
                <w:b/>
                <w:sz w:val="20"/>
              </w:rPr>
              <w:t>/HC</w:t>
            </w:r>
            <w:r w:rsidR="007834AB" w:rsidRPr="005A5A9F">
              <w:rPr>
                <w:b/>
                <w:sz w:val="20"/>
              </w:rPr>
              <w:t>/ĐKKD</w:t>
            </w:r>
            <w:r w:rsidR="006405D3" w:rsidRPr="005A5A9F">
              <w:rPr>
                <w:b/>
                <w:sz w:val="20"/>
              </w:rPr>
              <w:t>-</w:t>
            </w:r>
            <w:r w:rsidR="00BF4B6E" w:rsidRPr="005A5A9F">
              <w:rPr>
                <w:sz w:val="20"/>
              </w:rPr>
              <w:t>bắt buộc</w:t>
            </w:r>
            <w:r w:rsidR="00BF4B6E" w:rsidRPr="005A5A9F">
              <w:rPr>
                <w:b/>
                <w:sz w:val="20"/>
              </w:rPr>
              <w:t xml:space="preserve"> </w:t>
            </w:r>
            <w:r w:rsidR="007834AB" w:rsidRPr="005A5A9F">
              <w:rPr>
                <w:sz w:val="20"/>
              </w:rPr>
              <w:t>nếu không có tài khoản tại BIDV</w:t>
            </w:r>
            <w:r w:rsidR="007834AB" w:rsidRPr="005A5A9F">
              <w:rPr>
                <w:i/>
                <w:iCs/>
                <w:sz w:val="18"/>
              </w:rPr>
              <w:t xml:space="preserve"> </w:t>
            </w:r>
            <w:r w:rsidRPr="005A5A9F">
              <w:rPr>
                <w:i/>
                <w:iCs/>
                <w:sz w:val="18"/>
              </w:rPr>
              <w:t>(</w:t>
            </w:r>
            <w:r w:rsidRPr="005A5A9F">
              <w:rPr>
                <w:i/>
                <w:sz w:val="18"/>
              </w:rPr>
              <w:t>ID/P</w:t>
            </w:r>
            <w:r w:rsidR="00FB35A0">
              <w:rPr>
                <w:i/>
                <w:sz w:val="18"/>
              </w:rPr>
              <w:t>assport</w:t>
            </w:r>
            <w:r w:rsidRPr="005A5A9F">
              <w:rPr>
                <w:i/>
                <w:sz w:val="18"/>
              </w:rPr>
              <w:t>/</w:t>
            </w:r>
            <w:r w:rsidR="007834AB" w:rsidRPr="005A5A9F">
              <w:rPr>
                <w:i/>
                <w:sz w:val="18"/>
              </w:rPr>
              <w:t>Business Registration</w:t>
            </w:r>
            <w:r w:rsidR="00484B9B" w:rsidRPr="005A5A9F">
              <w:rPr>
                <w:i/>
                <w:sz w:val="18"/>
              </w:rPr>
              <w:t xml:space="preserve"> </w:t>
            </w:r>
            <w:r w:rsidRPr="005A5A9F">
              <w:rPr>
                <w:i/>
                <w:sz w:val="18"/>
              </w:rPr>
              <w:t>No.</w:t>
            </w:r>
            <w:r w:rsidR="00FB35A0">
              <w:rPr>
                <w:i/>
                <w:sz w:val="18"/>
              </w:rPr>
              <w:t xml:space="preserve"> required </w:t>
            </w:r>
            <w:r w:rsidR="00121115" w:rsidRPr="005A5A9F">
              <w:rPr>
                <w:i/>
                <w:sz w:val="18"/>
              </w:rPr>
              <w:t xml:space="preserve">if </w:t>
            </w:r>
            <w:r w:rsidR="00E12167">
              <w:rPr>
                <w:i/>
                <w:sz w:val="18"/>
              </w:rPr>
              <w:t>A</w:t>
            </w:r>
            <w:r w:rsidR="00121115" w:rsidRPr="005A5A9F">
              <w:rPr>
                <w:i/>
                <w:sz w:val="18"/>
              </w:rPr>
              <w:t>pplicant</w:t>
            </w:r>
            <w:r w:rsidR="00E12167">
              <w:rPr>
                <w:i/>
                <w:sz w:val="18"/>
              </w:rPr>
              <w:t xml:space="preserve">’s </w:t>
            </w:r>
            <w:r w:rsidR="007B21AD" w:rsidRPr="005A5A9F">
              <w:rPr>
                <w:i/>
                <w:sz w:val="18"/>
              </w:rPr>
              <w:t xml:space="preserve"> A</w:t>
            </w:r>
            <w:r w:rsidR="00484B9B" w:rsidRPr="005A5A9F">
              <w:rPr>
                <w:i/>
                <w:sz w:val="18"/>
              </w:rPr>
              <w:t>/</w:t>
            </w:r>
            <w:r w:rsidR="007B21AD" w:rsidRPr="005A5A9F">
              <w:rPr>
                <w:i/>
                <w:sz w:val="18"/>
              </w:rPr>
              <w:t>C</w:t>
            </w:r>
            <w:r w:rsidR="00484B9B" w:rsidRPr="005A5A9F">
              <w:rPr>
                <w:i/>
                <w:sz w:val="18"/>
              </w:rPr>
              <w:t xml:space="preserve"> with BIDV</w:t>
            </w:r>
            <w:r w:rsidR="00E12167">
              <w:rPr>
                <w:i/>
                <w:sz w:val="18"/>
              </w:rPr>
              <w:t xml:space="preserve"> is not available</w:t>
            </w:r>
            <w:r w:rsidRPr="005A5A9F">
              <w:rPr>
                <w:i/>
                <w:sz w:val="18"/>
              </w:rPr>
              <w:t>)</w:t>
            </w:r>
            <w:r w:rsidR="00FE5396" w:rsidRPr="00721D0F">
              <w:rPr>
                <w:sz w:val="18"/>
              </w:rPr>
              <w:t>:</w:t>
            </w:r>
            <w:r w:rsidRPr="00721D0F">
              <w:rPr>
                <w:sz w:val="18"/>
              </w:rPr>
              <w:tab/>
            </w:r>
            <w:r w:rsidRPr="005A5A9F">
              <w:rPr>
                <w:i/>
                <w:sz w:val="18"/>
              </w:rPr>
              <w:t xml:space="preserve"> </w:t>
            </w:r>
            <w:r w:rsidR="00121115" w:rsidRPr="005A5A9F">
              <w:rPr>
                <w:i/>
                <w:sz w:val="18"/>
              </w:rPr>
              <w:t xml:space="preserve">                                        </w:t>
            </w:r>
            <w:r w:rsidRPr="005A5A9F">
              <w:rPr>
                <w:i/>
                <w:sz w:val="18"/>
              </w:rPr>
              <w:t xml:space="preserve"> </w:t>
            </w:r>
            <w:r w:rsidRPr="005A5A9F">
              <w:rPr>
                <w:sz w:val="16"/>
                <w:szCs w:val="16"/>
              </w:rPr>
              <w:t xml:space="preserve">                        </w:t>
            </w:r>
          </w:p>
          <w:p w:rsidR="00B8379B" w:rsidRPr="005A5A9F" w:rsidRDefault="00204E72" w:rsidP="00F45A5A">
            <w:pPr>
              <w:tabs>
                <w:tab w:val="left" w:pos="3421"/>
              </w:tabs>
              <w:spacing w:before="20"/>
              <w:ind w:left="-66"/>
              <w:rPr>
                <w:b/>
                <w:i/>
                <w:sz w:val="18"/>
              </w:rPr>
            </w:pPr>
            <w:r w:rsidRPr="005A5A9F">
              <w:rPr>
                <w:b/>
                <w:sz w:val="16"/>
                <w:szCs w:val="16"/>
              </w:rPr>
              <w:t>Ngày cấp</w:t>
            </w:r>
            <w:r w:rsidRPr="005A5A9F">
              <w:rPr>
                <w:b/>
                <w:sz w:val="18"/>
                <w:szCs w:val="16"/>
              </w:rPr>
              <w:t xml:space="preserve"> </w:t>
            </w:r>
            <w:r w:rsidRPr="00E12167">
              <w:rPr>
                <w:i/>
                <w:sz w:val="18"/>
                <w:szCs w:val="16"/>
              </w:rPr>
              <w:t>(</w:t>
            </w:r>
            <w:r w:rsidR="00FB35A0">
              <w:rPr>
                <w:i/>
                <w:sz w:val="18"/>
                <w:szCs w:val="16"/>
              </w:rPr>
              <w:t xml:space="preserve">Issue </w:t>
            </w:r>
            <w:r w:rsidRPr="005A5A9F">
              <w:rPr>
                <w:i/>
                <w:sz w:val="16"/>
                <w:szCs w:val="16"/>
              </w:rPr>
              <w:t>Dat</w:t>
            </w:r>
            <w:r w:rsidR="00FB35A0">
              <w:rPr>
                <w:i/>
                <w:sz w:val="16"/>
                <w:szCs w:val="16"/>
              </w:rPr>
              <w:t>e</w:t>
            </w:r>
            <w:r w:rsidRPr="005A5A9F">
              <w:rPr>
                <w:i/>
                <w:sz w:val="16"/>
                <w:szCs w:val="16"/>
              </w:rPr>
              <w:t>)</w:t>
            </w:r>
            <w:r w:rsidRPr="005A5A9F">
              <w:rPr>
                <w:sz w:val="16"/>
                <w:szCs w:val="16"/>
              </w:rPr>
              <w:t xml:space="preserve">:                       </w:t>
            </w:r>
            <w:r w:rsidR="00F45A5A">
              <w:rPr>
                <w:sz w:val="16"/>
                <w:szCs w:val="16"/>
              </w:rPr>
              <w:t xml:space="preserve"> </w:t>
            </w:r>
            <w:r w:rsidRPr="005A5A9F">
              <w:rPr>
                <w:sz w:val="16"/>
                <w:szCs w:val="16"/>
              </w:rPr>
              <w:t xml:space="preserve">  </w:t>
            </w:r>
            <w:r w:rsidR="00BA0BC0">
              <w:rPr>
                <w:sz w:val="16"/>
                <w:szCs w:val="16"/>
              </w:rPr>
              <w:t xml:space="preserve">      </w:t>
            </w:r>
            <w:r w:rsidR="00B8379B" w:rsidRPr="005A5A9F">
              <w:rPr>
                <w:b/>
                <w:sz w:val="18"/>
                <w:szCs w:val="16"/>
              </w:rPr>
              <w:t xml:space="preserve">Nơi cấp </w:t>
            </w:r>
            <w:r w:rsidR="00B8379B" w:rsidRPr="00E12167">
              <w:rPr>
                <w:i/>
                <w:sz w:val="18"/>
                <w:szCs w:val="16"/>
              </w:rPr>
              <w:t>(</w:t>
            </w:r>
            <w:r w:rsidR="00B21440" w:rsidRPr="00B21440">
              <w:rPr>
                <w:i/>
                <w:sz w:val="18"/>
                <w:szCs w:val="16"/>
              </w:rPr>
              <w:t xml:space="preserve">Issue </w:t>
            </w:r>
            <w:r w:rsidR="00B8379B" w:rsidRPr="005A5A9F">
              <w:rPr>
                <w:i/>
                <w:sz w:val="16"/>
                <w:szCs w:val="16"/>
              </w:rPr>
              <w:t>Place)</w:t>
            </w:r>
            <w:r w:rsidR="00B8379B" w:rsidRPr="00721D0F">
              <w:rPr>
                <w:sz w:val="16"/>
                <w:szCs w:val="16"/>
              </w:rPr>
              <w:t xml:space="preserve">: </w:t>
            </w:r>
            <w:r w:rsidR="00B8379B" w:rsidRPr="005A5A9F">
              <w:rPr>
                <w:i/>
                <w:sz w:val="16"/>
                <w:szCs w:val="16"/>
              </w:rPr>
              <w:t xml:space="preserve">           </w:t>
            </w:r>
            <w:r w:rsidR="00121115" w:rsidRPr="005A5A9F">
              <w:rPr>
                <w:i/>
                <w:sz w:val="16"/>
                <w:szCs w:val="16"/>
              </w:rPr>
              <w:t xml:space="preserve">                 </w:t>
            </w:r>
            <w:r w:rsidR="00B8379B" w:rsidRPr="005A5A9F">
              <w:rPr>
                <w:i/>
                <w:sz w:val="16"/>
                <w:szCs w:val="16"/>
              </w:rPr>
              <w:t xml:space="preserve">  </w:t>
            </w:r>
          </w:p>
        </w:tc>
        <w:tc>
          <w:tcPr>
            <w:tcW w:w="2697" w:type="dxa"/>
            <w:gridSpan w:val="2"/>
            <w:tcBorders>
              <w:top w:val="single" w:sz="4" w:space="0" w:color="333399"/>
              <w:left w:val="single" w:sz="4" w:space="0" w:color="auto"/>
              <w:bottom w:val="single" w:sz="4" w:space="0" w:color="333399"/>
              <w:right w:val="single" w:sz="4" w:space="0" w:color="333399"/>
            </w:tcBorders>
            <w:shd w:val="clear" w:color="auto" w:fill="auto"/>
          </w:tcPr>
          <w:p w:rsidR="00B8379B" w:rsidRPr="00E166D9" w:rsidRDefault="00B8379B" w:rsidP="00BA0BC0">
            <w:pPr>
              <w:tabs>
                <w:tab w:val="left" w:pos="432"/>
                <w:tab w:val="left" w:pos="1692"/>
                <w:tab w:val="right" w:leader="dot" w:pos="3927"/>
              </w:tabs>
              <w:spacing w:before="20"/>
              <w:rPr>
                <w:b/>
                <w:spacing w:val="-2"/>
                <w:sz w:val="20"/>
              </w:rPr>
            </w:pPr>
            <w:r w:rsidRPr="00E166D9">
              <w:rPr>
                <w:b/>
                <w:spacing w:val="-2"/>
                <w:sz w:val="20"/>
              </w:rPr>
              <w:t xml:space="preserve">Quốc tịch </w:t>
            </w:r>
            <w:r w:rsidRPr="00E166D9">
              <w:rPr>
                <w:i/>
                <w:iCs/>
                <w:spacing w:val="-2"/>
                <w:sz w:val="18"/>
              </w:rPr>
              <w:t>(</w:t>
            </w:r>
            <w:r w:rsidRPr="00E166D9">
              <w:rPr>
                <w:i/>
                <w:spacing w:val="-2"/>
                <w:sz w:val="18"/>
              </w:rPr>
              <w:t>Nationality)</w:t>
            </w:r>
            <w:r w:rsidR="00721D0F" w:rsidRPr="00E166D9">
              <w:rPr>
                <w:spacing w:val="-2"/>
                <w:sz w:val="18"/>
              </w:rPr>
              <w:t>:</w:t>
            </w:r>
          </w:p>
        </w:tc>
      </w:tr>
      <w:tr w:rsidR="005A5A9F" w:rsidRPr="005A5A9F" w:rsidTr="00CB45B9">
        <w:trPr>
          <w:cantSplit/>
          <w:trHeight w:val="561"/>
        </w:trPr>
        <w:tc>
          <w:tcPr>
            <w:tcW w:w="475" w:type="dxa"/>
            <w:tcBorders>
              <w:top w:val="single" w:sz="4" w:space="0" w:color="auto"/>
              <w:left w:val="single" w:sz="4" w:space="0" w:color="333399"/>
              <w:bottom w:val="single" w:sz="4" w:space="0" w:color="333399"/>
              <w:right w:val="single" w:sz="4" w:space="0" w:color="333399"/>
            </w:tcBorders>
            <w:shd w:val="clear" w:color="auto" w:fill="auto"/>
          </w:tcPr>
          <w:p w:rsidR="00BF5C47" w:rsidRPr="005A5A9F" w:rsidRDefault="00BF5C47" w:rsidP="00610249">
            <w:pPr>
              <w:tabs>
                <w:tab w:val="left" w:pos="1845"/>
                <w:tab w:val="right" w:leader="dot" w:pos="7265"/>
                <w:tab w:val="left" w:pos="7380"/>
                <w:tab w:val="left" w:pos="9183"/>
                <w:tab w:val="right" w:leader="dot" w:pos="10751"/>
              </w:tabs>
              <w:ind w:left="-80" w:right="-76"/>
              <w:jc w:val="center"/>
              <w:rPr>
                <w:b/>
                <w:sz w:val="20"/>
              </w:rPr>
            </w:pPr>
            <w:r w:rsidRPr="005A5A9F">
              <w:rPr>
                <w:b/>
                <w:sz w:val="20"/>
              </w:rPr>
              <w:t>56</w:t>
            </w:r>
          </w:p>
        </w:tc>
        <w:tc>
          <w:tcPr>
            <w:tcW w:w="6610" w:type="dxa"/>
            <w:gridSpan w:val="5"/>
            <w:tcBorders>
              <w:top w:val="single" w:sz="4" w:space="0" w:color="333399"/>
              <w:left w:val="single" w:sz="4" w:space="0" w:color="333399"/>
              <w:bottom w:val="single" w:sz="4" w:space="0" w:color="333399"/>
              <w:right w:val="single" w:sz="4" w:space="0" w:color="333399"/>
            </w:tcBorders>
            <w:shd w:val="clear" w:color="auto" w:fill="auto"/>
          </w:tcPr>
          <w:p w:rsidR="00BF5C47" w:rsidRPr="005A5A9F" w:rsidRDefault="00BF5C47" w:rsidP="00C75C82">
            <w:pPr>
              <w:tabs>
                <w:tab w:val="left" w:pos="5940"/>
              </w:tabs>
              <w:spacing w:before="20"/>
              <w:ind w:left="-66"/>
              <w:rPr>
                <w:b/>
                <w:i/>
                <w:sz w:val="18"/>
              </w:rPr>
            </w:pPr>
            <w:r w:rsidRPr="005A5A9F">
              <w:rPr>
                <w:b/>
                <w:sz w:val="20"/>
              </w:rPr>
              <w:t>Ngân hàng trung gian–</w:t>
            </w:r>
            <w:r w:rsidR="00743827" w:rsidRPr="005A5A9F">
              <w:rPr>
                <w:b/>
                <w:sz w:val="20"/>
              </w:rPr>
              <w:t>T</w:t>
            </w:r>
            <w:r w:rsidRPr="005A5A9F">
              <w:rPr>
                <w:b/>
                <w:sz w:val="20"/>
              </w:rPr>
              <w:t xml:space="preserve">ên và địa chỉ </w:t>
            </w:r>
            <w:r w:rsidRPr="005A5A9F">
              <w:rPr>
                <w:i/>
                <w:iCs/>
                <w:sz w:val="18"/>
              </w:rPr>
              <w:t>(</w:t>
            </w:r>
            <w:r w:rsidRPr="005A5A9F">
              <w:rPr>
                <w:i/>
                <w:sz w:val="18"/>
              </w:rPr>
              <w:t>Intermediary Bank-</w:t>
            </w:r>
            <w:r w:rsidR="00343BEE" w:rsidRPr="005A5A9F">
              <w:rPr>
                <w:i/>
                <w:sz w:val="18"/>
              </w:rPr>
              <w:t>N</w:t>
            </w:r>
            <w:r w:rsidRPr="005A5A9F">
              <w:rPr>
                <w:i/>
                <w:sz w:val="18"/>
              </w:rPr>
              <w:t>ame and address)</w:t>
            </w:r>
            <w:r w:rsidR="00FE5396" w:rsidRPr="00721D0F">
              <w:rPr>
                <w:sz w:val="18"/>
              </w:rPr>
              <w:t>:</w:t>
            </w:r>
          </w:p>
        </w:tc>
        <w:tc>
          <w:tcPr>
            <w:tcW w:w="4256" w:type="dxa"/>
            <w:gridSpan w:val="6"/>
            <w:tcBorders>
              <w:top w:val="single" w:sz="4" w:space="0" w:color="333399"/>
              <w:left w:val="single" w:sz="4" w:space="0" w:color="333399"/>
              <w:bottom w:val="single" w:sz="4" w:space="0" w:color="333399"/>
              <w:right w:val="single" w:sz="4" w:space="0" w:color="333399"/>
            </w:tcBorders>
            <w:shd w:val="clear" w:color="auto" w:fill="auto"/>
          </w:tcPr>
          <w:p w:rsidR="00BF5C47" w:rsidRPr="005A5A9F" w:rsidRDefault="0016641B" w:rsidP="00DF15C2">
            <w:pPr>
              <w:tabs>
                <w:tab w:val="left" w:pos="432"/>
                <w:tab w:val="left" w:pos="1692"/>
                <w:tab w:val="right" w:leader="dot" w:pos="3927"/>
              </w:tabs>
              <w:spacing w:before="20"/>
              <w:ind w:left="-66" w:right="-46"/>
              <w:rPr>
                <w:b/>
                <w:spacing w:val="-4"/>
                <w:sz w:val="20"/>
              </w:rPr>
            </w:pPr>
            <w:r w:rsidRPr="005A5A9F">
              <w:rPr>
                <w:b/>
                <w:spacing w:val="-4"/>
                <w:sz w:val="20"/>
              </w:rPr>
              <w:t>Mã SWIFT</w:t>
            </w:r>
            <w:r>
              <w:rPr>
                <w:b/>
                <w:spacing w:val="-4"/>
                <w:sz w:val="20"/>
              </w:rPr>
              <w:t>, Mã thanh toán bù trừ **</w:t>
            </w:r>
            <w:r w:rsidRPr="005A5A9F">
              <w:rPr>
                <w:b/>
                <w:spacing w:val="-4"/>
                <w:sz w:val="20"/>
              </w:rPr>
              <w:t xml:space="preserve"> </w:t>
            </w:r>
            <w:r w:rsidR="00743827" w:rsidRPr="005A5A9F">
              <w:rPr>
                <w:i/>
                <w:spacing w:val="-4"/>
                <w:sz w:val="18"/>
              </w:rPr>
              <w:t>(SWIFT code</w:t>
            </w:r>
            <w:r w:rsidR="005024C1">
              <w:rPr>
                <w:i/>
                <w:spacing w:val="-4"/>
                <w:sz w:val="18"/>
              </w:rPr>
              <w:t xml:space="preserve">, Clearing </w:t>
            </w:r>
            <w:r w:rsidR="00C43537">
              <w:rPr>
                <w:i/>
                <w:spacing w:val="-4"/>
                <w:sz w:val="18"/>
              </w:rPr>
              <w:t>C</w:t>
            </w:r>
            <w:r w:rsidR="005024C1">
              <w:rPr>
                <w:i/>
                <w:spacing w:val="-4"/>
                <w:sz w:val="18"/>
              </w:rPr>
              <w:t>ode</w:t>
            </w:r>
            <w:r w:rsidR="00743827" w:rsidRPr="005A5A9F">
              <w:rPr>
                <w:i/>
                <w:spacing w:val="-4"/>
                <w:sz w:val="18"/>
              </w:rPr>
              <w:t>)</w:t>
            </w:r>
            <w:r w:rsidR="00FE5396" w:rsidRPr="00721D0F">
              <w:rPr>
                <w:spacing w:val="-4"/>
                <w:sz w:val="18"/>
              </w:rPr>
              <w:t>:</w:t>
            </w:r>
          </w:p>
        </w:tc>
      </w:tr>
      <w:tr w:rsidR="005A5A9F" w:rsidRPr="005A5A9F" w:rsidTr="009547BA">
        <w:trPr>
          <w:cantSplit/>
          <w:trHeight w:hRule="exact" w:val="716"/>
        </w:trPr>
        <w:tc>
          <w:tcPr>
            <w:tcW w:w="475" w:type="dxa"/>
            <w:tcBorders>
              <w:top w:val="single" w:sz="4" w:space="0" w:color="333399"/>
              <w:left w:val="single" w:sz="4" w:space="0" w:color="333399"/>
              <w:bottom w:val="single" w:sz="4" w:space="0" w:color="333399"/>
              <w:right w:val="single" w:sz="4" w:space="0" w:color="333399"/>
            </w:tcBorders>
            <w:shd w:val="clear" w:color="auto" w:fill="auto"/>
          </w:tcPr>
          <w:p w:rsidR="00743827" w:rsidRPr="005A5A9F" w:rsidRDefault="00743827" w:rsidP="00610249">
            <w:pPr>
              <w:tabs>
                <w:tab w:val="left" w:pos="1845"/>
                <w:tab w:val="right" w:leader="dot" w:pos="7265"/>
                <w:tab w:val="left" w:pos="7380"/>
                <w:tab w:val="left" w:pos="9183"/>
                <w:tab w:val="right" w:leader="dot" w:pos="10751"/>
              </w:tabs>
              <w:ind w:left="-80" w:right="-76"/>
              <w:jc w:val="center"/>
              <w:rPr>
                <w:b/>
                <w:sz w:val="20"/>
              </w:rPr>
            </w:pPr>
            <w:r w:rsidRPr="005A5A9F">
              <w:rPr>
                <w:b/>
                <w:sz w:val="20"/>
              </w:rPr>
              <w:t>57</w:t>
            </w:r>
          </w:p>
        </w:tc>
        <w:tc>
          <w:tcPr>
            <w:tcW w:w="6610" w:type="dxa"/>
            <w:gridSpan w:val="5"/>
            <w:tcBorders>
              <w:top w:val="single" w:sz="4" w:space="0" w:color="333399"/>
              <w:left w:val="single" w:sz="4" w:space="0" w:color="333399"/>
              <w:bottom w:val="single" w:sz="4" w:space="0" w:color="333399"/>
              <w:right w:val="single" w:sz="4" w:space="0" w:color="333399"/>
            </w:tcBorders>
            <w:shd w:val="clear" w:color="auto" w:fill="auto"/>
          </w:tcPr>
          <w:p w:rsidR="00743827" w:rsidRPr="005A5A9F" w:rsidRDefault="00743827" w:rsidP="00343BEE">
            <w:pPr>
              <w:tabs>
                <w:tab w:val="left" w:pos="5940"/>
              </w:tabs>
              <w:spacing w:before="20"/>
              <w:ind w:left="-66"/>
              <w:rPr>
                <w:b/>
                <w:i/>
                <w:spacing w:val="-2"/>
                <w:sz w:val="18"/>
              </w:rPr>
            </w:pPr>
            <w:r w:rsidRPr="005A5A9F">
              <w:rPr>
                <w:b/>
                <w:sz w:val="20"/>
              </w:rPr>
              <w:t>(*) Ngân hàng người hưởng–</w:t>
            </w:r>
            <w:r w:rsidR="00343BEE" w:rsidRPr="005A5A9F">
              <w:rPr>
                <w:b/>
                <w:sz w:val="20"/>
              </w:rPr>
              <w:t>T</w:t>
            </w:r>
            <w:r w:rsidRPr="005A5A9F">
              <w:rPr>
                <w:b/>
                <w:sz w:val="20"/>
              </w:rPr>
              <w:t xml:space="preserve">ên và địa chỉ </w:t>
            </w:r>
            <w:r w:rsidRPr="005A5A9F">
              <w:rPr>
                <w:i/>
                <w:iCs/>
                <w:spacing w:val="-2"/>
                <w:sz w:val="18"/>
              </w:rPr>
              <w:t>(</w:t>
            </w:r>
            <w:r w:rsidRPr="005A5A9F">
              <w:rPr>
                <w:i/>
                <w:spacing w:val="-2"/>
                <w:sz w:val="18"/>
              </w:rPr>
              <w:t>Beneficiary Bank-</w:t>
            </w:r>
            <w:r w:rsidR="00343BEE" w:rsidRPr="005A5A9F">
              <w:rPr>
                <w:i/>
                <w:spacing w:val="-2"/>
                <w:sz w:val="18"/>
              </w:rPr>
              <w:t>N</w:t>
            </w:r>
            <w:r w:rsidRPr="005A5A9F">
              <w:rPr>
                <w:i/>
                <w:spacing w:val="-2"/>
                <w:sz w:val="18"/>
              </w:rPr>
              <w:t>ame and address)</w:t>
            </w:r>
            <w:r w:rsidR="00FE5396" w:rsidRPr="00721D0F">
              <w:rPr>
                <w:spacing w:val="-2"/>
                <w:sz w:val="18"/>
              </w:rPr>
              <w:t>:</w:t>
            </w:r>
          </w:p>
        </w:tc>
        <w:tc>
          <w:tcPr>
            <w:tcW w:w="4256" w:type="dxa"/>
            <w:gridSpan w:val="6"/>
            <w:tcBorders>
              <w:top w:val="single" w:sz="4" w:space="0" w:color="333399"/>
              <w:left w:val="single" w:sz="4" w:space="0" w:color="333399"/>
              <w:bottom w:val="single" w:sz="4" w:space="0" w:color="333399"/>
              <w:right w:val="single" w:sz="4" w:space="0" w:color="333399"/>
            </w:tcBorders>
            <w:shd w:val="clear" w:color="auto" w:fill="auto"/>
          </w:tcPr>
          <w:p w:rsidR="00743827" w:rsidRPr="005A5A9F" w:rsidRDefault="002C40CF" w:rsidP="00DF15C2">
            <w:pPr>
              <w:tabs>
                <w:tab w:val="left" w:pos="432"/>
                <w:tab w:val="left" w:pos="1692"/>
                <w:tab w:val="right" w:leader="dot" w:pos="3927"/>
              </w:tabs>
              <w:spacing w:before="20"/>
              <w:ind w:left="-66" w:right="-46"/>
              <w:rPr>
                <w:b/>
                <w:sz w:val="20"/>
              </w:rPr>
            </w:pPr>
            <w:r w:rsidRPr="005A5A9F">
              <w:rPr>
                <w:b/>
                <w:spacing w:val="-4"/>
                <w:sz w:val="20"/>
              </w:rPr>
              <w:t>Mã SWIFT</w:t>
            </w:r>
            <w:r>
              <w:rPr>
                <w:b/>
                <w:spacing w:val="-4"/>
                <w:sz w:val="20"/>
              </w:rPr>
              <w:t>, Mã thanh toán bù trừ **</w:t>
            </w:r>
            <w:r w:rsidRPr="005A5A9F">
              <w:rPr>
                <w:b/>
                <w:spacing w:val="-4"/>
                <w:sz w:val="20"/>
              </w:rPr>
              <w:t xml:space="preserve"> </w:t>
            </w:r>
            <w:r w:rsidR="00743827" w:rsidRPr="005A5A9F">
              <w:rPr>
                <w:i/>
                <w:spacing w:val="-4"/>
                <w:sz w:val="18"/>
              </w:rPr>
              <w:t>(SWIFT code</w:t>
            </w:r>
            <w:r w:rsidR="005024C1">
              <w:rPr>
                <w:i/>
                <w:spacing w:val="-4"/>
                <w:sz w:val="18"/>
              </w:rPr>
              <w:t xml:space="preserve">, Clearing </w:t>
            </w:r>
            <w:r w:rsidR="00C43537">
              <w:rPr>
                <w:i/>
                <w:spacing w:val="-4"/>
                <w:sz w:val="18"/>
              </w:rPr>
              <w:t>C</w:t>
            </w:r>
            <w:r w:rsidR="005024C1">
              <w:rPr>
                <w:i/>
                <w:spacing w:val="-4"/>
                <w:sz w:val="18"/>
              </w:rPr>
              <w:t xml:space="preserve">ode </w:t>
            </w:r>
            <w:r w:rsidR="00743827" w:rsidRPr="005A5A9F">
              <w:rPr>
                <w:i/>
                <w:spacing w:val="-4"/>
                <w:sz w:val="18"/>
              </w:rPr>
              <w:t>)</w:t>
            </w:r>
            <w:r w:rsidR="00FE5396" w:rsidRPr="00721D0F">
              <w:rPr>
                <w:spacing w:val="-4"/>
                <w:sz w:val="18"/>
              </w:rPr>
              <w:t>:</w:t>
            </w:r>
          </w:p>
        </w:tc>
      </w:tr>
      <w:tr w:rsidR="005A5A9F" w:rsidRPr="005A5A9F" w:rsidTr="009547BA">
        <w:trPr>
          <w:cantSplit/>
          <w:trHeight w:val="538"/>
        </w:trPr>
        <w:tc>
          <w:tcPr>
            <w:tcW w:w="475" w:type="dxa"/>
            <w:tcBorders>
              <w:top w:val="single" w:sz="4" w:space="0" w:color="333399"/>
              <w:left w:val="single" w:sz="4" w:space="0" w:color="333399"/>
              <w:bottom w:val="nil"/>
              <w:right w:val="single" w:sz="4" w:space="0" w:color="333399"/>
            </w:tcBorders>
            <w:shd w:val="clear" w:color="auto" w:fill="auto"/>
          </w:tcPr>
          <w:p w:rsidR="002501AB" w:rsidRPr="005A5A9F" w:rsidRDefault="002501AB" w:rsidP="00610249">
            <w:pPr>
              <w:tabs>
                <w:tab w:val="left" w:pos="1845"/>
                <w:tab w:val="right" w:leader="dot" w:pos="7265"/>
                <w:tab w:val="left" w:pos="7380"/>
                <w:tab w:val="left" w:pos="9183"/>
                <w:tab w:val="right" w:leader="dot" w:pos="10751"/>
              </w:tabs>
              <w:ind w:left="-80" w:right="-76"/>
              <w:jc w:val="center"/>
              <w:rPr>
                <w:b/>
                <w:sz w:val="20"/>
              </w:rPr>
            </w:pPr>
            <w:r w:rsidRPr="005A5A9F">
              <w:rPr>
                <w:b/>
                <w:sz w:val="20"/>
              </w:rPr>
              <w:t>59</w:t>
            </w:r>
          </w:p>
        </w:tc>
        <w:tc>
          <w:tcPr>
            <w:tcW w:w="6610" w:type="dxa"/>
            <w:gridSpan w:val="5"/>
            <w:tcBorders>
              <w:top w:val="single" w:sz="4" w:space="0" w:color="333399"/>
              <w:left w:val="single" w:sz="4" w:space="0" w:color="333399"/>
              <w:bottom w:val="single" w:sz="4" w:space="0" w:color="333399"/>
              <w:right w:val="single" w:sz="4" w:space="0" w:color="333399"/>
            </w:tcBorders>
            <w:shd w:val="clear" w:color="auto" w:fill="auto"/>
          </w:tcPr>
          <w:p w:rsidR="002501AB" w:rsidRPr="005A5A9F" w:rsidRDefault="00AC4C65" w:rsidP="00B914B6">
            <w:pPr>
              <w:tabs>
                <w:tab w:val="left" w:pos="5940"/>
              </w:tabs>
              <w:spacing w:before="20"/>
              <w:ind w:left="-66"/>
              <w:rPr>
                <w:b/>
                <w:i/>
                <w:sz w:val="18"/>
              </w:rPr>
            </w:pPr>
            <w:r w:rsidRPr="005A5A9F">
              <w:rPr>
                <w:b/>
                <w:sz w:val="20"/>
              </w:rPr>
              <w:t xml:space="preserve">(*) </w:t>
            </w:r>
            <w:r w:rsidR="002501AB" w:rsidRPr="005A5A9F">
              <w:rPr>
                <w:b/>
                <w:sz w:val="20"/>
              </w:rPr>
              <w:t>Ng</w:t>
            </w:r>
            <w:r w:rsidR="00DA4B73" w:rsidRPr="005A5A9F">
              <w:rPr>
                <w:b/>
                <w:sz w:val="20"/>
              </w:rPr>
              <w:t>ười hưởng</w:t>
            </w:r>
            <w:r w:rsidR="002501AB" w:rsidRPr="005A5A9F">
              <w:rPr>
                <w:b/>
                <w:sz w:val="20"/>
              </w:rPr>
              <w:t xml:space="preserve"> </w:t>
            </w:r>
            <w:r w:rsidR="002501AB" w:rsidRPr="005A5A9F">
              <w:rPr>
                <w:i/>
                <w:iCs/>
                <w:sz w:val="18"/>
              </w:rPr>
              <w:t>(</w:t>
            </w:r>
            <w:r w:rsidR="002501AB" w:rsidRPr="005A5A9F">
              <w:rPr>
                <w:i/>
                <w:sz w:val="18"/>
              </w:rPr>
              <w:t>Beneficiary)</w:t>
            </w:r>
            <w:r w:rsidR="00FE5396">
              <w:rPr>
                <w:i/>
                <w:sz w:val="18"/>
              </w:rPr>
              <w:t>:</w:t>
            </w:r>
          </w:p>
          <w:p w:rsidR="002501AB" w:rsidRPr="005A5A9F" w:rsidRDefault="002501AB" w:rsidP="00B914B6">
            <w:pPr>
              <w:tabs>
                <w:tab w:val="left" w:pos="5940"/>
              </w:tabs>
              <w:spacing w:before="20"/>
              <w:ind w:left="-66"/>
              <w:rPr>
                <w:b/>
                <w:sz w:val="20"/>
              </w:rPr>
            </w:pPr>
          </w:p>
        </w:tc>
        <w:tc>
          <w:tcPr>
            <w:tcW w:w="4256" w:type="dxa"/>
            <w:gridSpan w:val="6"/>
            <w:tcBorders>
              <w:top w:val="single" w:sz="4" w:space="0" w:color="333399"/>
              <w:left w:val="single" w:sz="4" w:space="0" w:color="333399"/>
              <w:bottom w:val="single" w:sz="4" w:space="0" w:color="333399"/>
              <w:right w:val="single" w:sz="4" w:space="0" w:color="333399"/>
            </w:tcBorders>
            <w:shd w:val="clear" w:color="auto" w:fill="auto"/>
          </w:tcPr>
          <w:p w:rsidR="002501AB" w:rsidRPr="006B6606" w:rsidRDefault="00AC4C65" w:rsidP="00721D0F">
            <w:pPr>
              <w:tabs>
                <w:tab w:val="left" w:pos="432"/>
                <w:tab w:val="left" w:pos="1692"/>
                <w:tab w:val="right" w:leader="dot" w:pos="3927"/>
              </w:tabs>
              <w:spacing w:before="20"/>
              <w:ind w:left="-52" w:right="-60"/>
              <w:rPr>
                <w:b/>
                <w:i/>
                <w:spacing w:val="-4"/>
                <w:sz w:val="18"/>
              </w:rPr>
            </w:pPr>
            <w:r w:rsidRPr="006B6606">
              <w:rPr>
                <w:b/>
                <w:spacing w:val="-4"/>
                <w:sz w:val="20"/>
              </w:rPr>
              <w:t xml:space="preserve">(*) </w:t>
            </w:r>
            <w:r w:rsidR="00DA4B73" w:rsidRPr="006B6606">
              <w:rPr>
                <w:b/>
                <w:spacing w:val="-4"/>
                <w:sz w:val="20"/>
              </w:rPr>
              <w:t xml:space="preserve">Số </w:t>
            </w:r>
            <w:r w:rsidR="00400E85" w:rsidRPr="006B6606">
              <w:rPr>
                <w:b/>
                <w:spacing w:val="-4"/>
                <w:sz w:val="20"/>
              </w:rPr>
              <w:t>t</w:t>
            </w:r>
            <w:r w:rsidR="00600D6E" w:rsidRPr="006B6606">
              <w:rPr>
                <w:b/>
                <w:spacing w:val="-4"/>
                <w:sz w:val="20"/>
              </w:rPr>
              <w:t>ài khoản</w:t>
            </w:r>
            <w:r w:rsidR="002501AB" w:rsidRPr="006B6606">
              <w:rPr>
                <w:b/>
                <w:spacing w:val="-4"/>
                <w:sz w:val="20"/>
              </w:rPr>
              <w:t xml:space="preserve"> </w:t>
            </w:r>
            <w:r w:rsidR="00105C0B" w:rsidRPr="006B6606">
              <w:rPr>
                <w:b/>
                <w:spacing w:val="-4"/>
                <w:sz w:val="20"/>
              </w:rPr>
              <w:t xml:space="preserve">hoặc số IBAN </w:t>
            </w:r>
            <w:r w:rsidR="002501AB" w:rsidRPr="006B6606">
              <w:rPr>
                <w:i/>
                <w:iCs/>
                <w:spacing w:val="-4"/>
                <w:sz w:val="18"/>
              </w:rPr>
              <w:t>(</w:t>
            </w:r>
            <w:r w:rsidR="002501AB" w:rsidRPr="006B6606">
              <w:rPr>
                <w:i/>
                <w:spacing w:val="-4"/>
                <w:sz w:val="18"/>
              </w:rPr>
              <w:t>A/C No</w:t>
            </w:r>
            <w:r w:rsidR="00105C0B" w:rsidRPr="006B6606">
              <w:rPr>
                <w:i/>
                <w:spacing w:val="-4"/>
                <w:sz w:val="18"/>
              </w:rPr>
              <w:t>. or IBAN</w:t>
            </w:r>
            <w:r w:rsidR="00600D6E" w:rsidRPr="006B6606">
              <w:rPr>
                <w:i/>
                <w:spacing w:val="-4"/>
                <w:sz w:val="18"/>
              </w:rPr>
              <w:t xml:space="preserve"> No.</w:t>
            </w:r>
            <w:r w:rsidR="002501AB" w:rsidRPr="006B6606">
              <w:rPr>
                <w:i/>
                <w:spacing w:val="-4"/>
                <w:sz w:val="18"/>
              </w:rPr>
              <w:t>)</w:t>
            </w:r>
            <w:r w:rsidR="00FE5396" w:rsidRPr="006B6606">
              <w:rPr>
                <w:spacing w:val="-4"/>
                <w:sz w:val="18"/>
              </w:rPr>
              <w:t>:</w:t>
            </w:r>
          </w:p>
          <w:p w:rsidR="002501AB" w:rsidRPr="005A5A9F" w:rsidRDefault="002501AB" w:rsidP="00721D0F">
            <w:pPr>
              <w:tabs>
                <w:tab w:val="left" w:pos="432"/>
                <w:tab w:val="left" w:pos="1692"/>
                <w:tab w:val="right" w:leader="dot" w:pos="3927"/>
              </w:tabs>
              <w:spacing w:before="20"/>
              <w:ind w:left="74" w:right="-60"/>
              <w:rPr>
                <w:b/>
                <w:sz w:val="20"/>
              </w:rPr>
            </w:pPr>
          </w:p>
        </w:tc>
      </w:tr>
      <w:tr w:rsidR="00FE5396" w:rsidRPr="005A5A9F" w:rsidTr="009547BA">
        <w:trPr>
          <w:cantSplit/>
          <w:trHeight w:val="688"/>
        </w:trPr>
        <w:tc>
          <w:tcPr>
            <w:tcW w:w="475" w:type="dxa"/>
            <w:tcBorders>
              <w:top w:val="nil"/>
              <w:left w:val="single" w:sz="4" w:space="0" w:color="333399"/>
              <w:bottom w:val="nil"/>
              <w:right w:val="single" w:sz="4" w:space="0" w:color="333399"/>
            </w:tcBorders>
            <w:shd w:val="clear" w:color="auto" w:fill="auto"/>
          </w:tcPr>
          <w:p w:rsidR="00FE5396" w:rsidRPr="005A5A9F" w:rsidRDefault="00FE5396" w:rsidP="00610249">
            <w:pPr>
              <w:tabs>
                <w:tab w:val="left" w:pos="1845"/>
                <w:tab w:val="right" w:leader="dot" w:pos="7265"/>
                <w:tab w:val="left" w:pos="7380"/>
                <w:tab w:val="left" w:pos="9183"/>
                <w:tab w:val="right" w:leader="dot" w:pos="10751"/>
              </w:tabs>
              <w:ind w:left="-80" w:right="-76"/>
              <w:jc w:val="center"/>
              <w:rPr>
                <w:b/>
                <w:sz w:val="20"/>
              </w:rPr>
            </w:pPr>
          </w:p>
        </w:tc>
        <w:tc>
          <w:tcPr>
            <w:tcW w:w="8169" w:type="dxa"/>
            <w:gridSpan w:val="9"/>
            <w:tcBorders>
              <w:top w:val="single" w:sz="4" w:space="0" w:color="333399"/>
              <w:left w:val="single" w:sz="4" w:space="0" w:color="333399"/>
              <w:bottom w:val="single" w:sz="4" w:space="0" w:color="333399"/>
              <w:right w:val="single" w:sz="4" w:space="0" w:color="333399"/>
            </w:tcBorders>
            <w:shd w:val="clear" w:color="auto" w:fill="auto"/>
          </w:tcPr>
          <w:p w:rsidR="00FE5396" w:rsidRDefault="00FE5396" w:rsidP="00ED0C0C">
            <w:pPr>
              <w:tabs>
                <w:tab w:val="left" w:pos="5940"/>
              </w:tabs>
              <w:spacing w:before="20"/>
              <w:ind w:left="-66"/>
              <w:rPr>
                <w:sz w:val="18"/>
              </w:rPr>
            </w:pPr>
            <w:r w:rsidRPr="005A5A9F">
              <w:rPr>
                <w:b/>
                <w:sz w:val="20"/>
              </w:rPr>
              <w:t xml:space="preserve">(*) Địa chỉ </w:t>
            </w:r>
            <w:r w:rsidRPr="005A5A9F">
              <w:rPr>
                <w:i/>
                <w:iCs/>
                <w:sz w:val="18"/>
              </w:rPr>
              <w:t>(</w:t>
            </w:r>
            <w:r w:rsidRPr="005A5A9F">
              <w:rPr>
                <w:i/>
                <w:sz w:val="18"/>
              </w:rPr>
              <w:t>Address)</w:t>
            </w:r>
            <w:r w:rsidRPr="00721D0F">
              <w:rPr>
                <w:sz w:val="18"/>
              </w:rPr>
              <w:t>:</w:t>
            </w:r>
          </w:p>
          <w:p w:rsidR="00822376" w:rsidRPr="009547BA" w:rsidRDefault="00822376" w:rsidP="00ED0C0C">
            <w:pPr>
              <w:tabs>
                <w:tab w:val="left" w:pos="5940"/>
              </w:tabs>
              <w:spacing w:before="20"/>
              <w:ind w:left="-66"/>
              <w:rPr>
                <w:i/>
                <w:sz w:val="8"/>
              </w:rPr>
            </w:pPr>
          </w:p>
          <w:p w:rsidR="00822376" w:rsidRDefault="00822376" w:rsidP="00ED0C0C">
            <w:pPr>
              <w:tabs>
                <w:tab w:val="left" w:pos="5940"/>
              </w:tabs>
              <w:spacing w:before="20"/>
              <w:ind w:left="-66"/>
              <w:rPr>
                <w:i/>
                <w:sz w:val="18"/>
              </w:rPr>
            </w:pPr>
            <w:r w:rsidRPr="00ED0C0C">
              <w:rPr>
                <w:b/>
                <w:sz w:val="18"/>
                <w:szCs w:val="16"/>
              </w:rPr>
              <w:t>Số điện thoại</w:t>
            </w:r>
            <w:r w:rsidRPr="005A5A9F">
              <w:rPr>
                <w:i/>
                <w:sz w:val="16"/>
                <w:szCs w:val="16"/>
              </w:rPr>
              <w:t xml:space="preserve"> (Tel No.):  </w:t>
            </w:r>
          </w:p>
        </w:tc>
        <w:tc>
          <w:tcPr>
            <w:tcW w:w="2697" w:type="dxa"/>
            <w:gridSpan w:val="2"/>
            <w:tcBorders>
              <w:top w:val="single" w:sz="4" w:space="0" w:color="333399"/>
              <w:left w:val="single" w:sz="4" w:space="0" w:color="333399"/>
              <w:bottom w:val="single" w:sz="4" w:space="0" w:color="333399"/>
              <w:right w:val="single" w:sz="4" w:space="0" w:color="333399"/>
            </w:tcBorders>
            <w:shd w:val="clear" w:color="auto" w:fill="auto"/>
          </w:tcPr>
          <w:p w:rsidR="00FE5396" w:rsidRPr="005A5A9F" w:rsidRDefault="00FE5396" w:rsidP="00BA0BC0">
            <w:pPr>
              <w:tabs>
                <w:tab w:val="left" w:pos="5940"/>
              </w:tabs>
              <w:spacing w:before="20"/>
              <w:ind w:left="-66"/>
              <w:rPr>
                <w:b/>
                <w:sz w:val="20"/>
              </w:rPr>
            </w:pPr>
            <w:r w:rsidRPr="00FE5396">
              <w:rPr>
                <w:b/>
                <w:sz w:val="20"/>
              </w:rPr>
              <w:t xml:space="preserve">Quốc tịch </w:t>
            </w:r>
            <w:r w:rsidRPr="00FE5396">
              <w:rPr>
                <w:i/>
                <w:sz w:val="18"/>
              </w:rPr>
              <w:t>(Nationality)</w:t>
            </w:r>
            <w:r w:rsidR="00721D0F" w:rsidRPr="00721D0F">
              <w:rPr>
                <w:sz w:val="18"/>
              </w:rPr>
              <w:t>:</w:t>
            </w:r>
          </w:p>
        </w:tc>
      </w:tr>
      <w:tr w:rsidR="00FE5396" w:rsidRPr="005A5A9F" w:rsidTr="00175C85">
        <w:trPr>
          <w:cantSplit/>
          <w:trHeight w:val="643"/>
        </w:trPr>
        <w:tc>
          <w:tcPr>
            <w:tcW w:w="475" w:type="dxa"/>
            <w:tcBorders>
              <w:top w:val="nil"/>
              <w:left w:val="single" w:sz="4" w:space="0" w:color="333399"/>
              <w:right w:val="single" w:sz="4" w:space="0" w:color="333399"/>
            </w:tcBorders>
            <w:shd w:val="clear" w:color="auto" w:fill="auto"/>
          </w:tcPr>
          <w:p w:rsidR="00FE5396" w:rsidRPr="005A5A9F" w:rsidRDefault="00FE5396" w:rsidP="00610249">
            <w:pPr>
              <w:tabs>
                <w:tab w:val="left" w:pos="1845"/>
                <w:tab w:val="right" w:leader="dot" w:pos="7265"/>
                <w:tab w:val="left" w:pos="7380"/>
                <w:tab w:val="left" w:pos="9183"/>
                <w:tab w:val="right" w:leader="dot" w:pos="10751"/>
              </w:tabs>
              <w:ind w:left="-80" w:right="-76"/>
              <w:jc w:val="center"/>
              <w:rPr>
                <w:b/>
                <w:sz w:val="20"/>
              </w:rPr>
            </w:pPr>
          </w:p>
        </w:tc>
        <w:tc>
          <w:tcPr>
            <w:tcW w:w="10866" w:type="dxa"/>
            <w:gridSpan w:val="11"/>
            <w:tcBorders>
              <w:top w:val="single" w:sz="4" w:space="0" w:color="333399"/>
              <w:left w:val="single" w:sz="4" w:space="0" w:color="333399"/>
              <w:right w:val="single" w:sz="4" w:space="0" w:color="333399"/>
            </w:tcBorders>
            <w:shd w:val="clear" w:color="auto" w:fill="auto"/>
          </w:tcPr>
          <w:p w:rsidR="00F33BB5" w:rsidRDefault="00FE5396" w:rsidP="00F33BB5">
            <w:pPr>
              <w:tabs>
                <w:tab w:val="left" w:pos="5940"/>
              </w:tabs>
              <w:spacing w:before="120" w:after="40"/>
              <w:ind w:left="-68"/>
              <w:rPr>
                <w:b/>
                <w:i/>
                <w:sz w:val="16"/>
                <w:szCs w:val="16"/>
              </w:rPr>
            </w:pPr>
            <w:r w:rsidRPr="005A5A9F">
              <w:rPr>
                <w:b/>
                <w:sz w:val="20"/>
              </w:rPr>
              <w:t>Số HC</w:t>
            </w:r>
            <w:r w:rsidRPr="005A5A9F">
              <w:rPr>
                <w:sz w:val="20"/>
              </w:rPr>
              <w:t xml:space="preserve"> nếu không có số tài khoản hoặc số IBAN</w:t>
            </w:r>
            <w:r w:rsidRPr="005A5A9F">
              <w:rPr>
                <w:b/>
                <w:sz w:val="20"/>
              </w:rPr>
              <w:t xml:space="preserve"> </w:t>
            </w:r>
            <w:r w:rsidRPr="005A5A9F">
              <w:rPr>
                <w:i/>
                <w:iCs/>
                <w:sz w:val="18"/>
              </w:rPr>
              <w:t>(</w:t>
            </w:r>
            <w:r>
              <w:rPr>
                <w:i/>
                <w:sz w:val="18"/>
              </w:rPr>
              <w:t>Passport</w:t>
            </w:r>
            <w:r w:rsidRPr="005A5A9F">
              <w:rPr>
                <w:i/>
                <w:sz w:val="18"/>
              </w:rPr>
              <w:t xml:space="preserve"> No. if A/C No. or IBAN No.</w:t>
            </w:r>
            <w:r>
              <w:rPr>
                <w:i/>
                <w:sz w:val="18"/>
              </w:rPr>
              <w:t xml:space="preserve"> is not available</w:t>
            </w:r>
            <w:r w:rsidRPr="005A5A9F">
              <w:rPr>
                <w:i/>
                <w:sz w:val="18"/>
                <w:szCs w:val="14"/>
              </w:rPr>
              <w:t>)</w:t>
            </w:r>
            <w:r w:rsidRPr="00721D0F">
              <w:rPr>
                <w:sz w:val="18"/>
                <w:szCs w:val="14"/>
              </w:rPr>
              <w:t>:</w:t>
            </w:r>
          </w:p>
          <w:p w:rsidR="00FE5396" w:rsidRPr="00F33BB5" w:rsidRDefault="00FE5396" w:rsidP="00822376">
            <w:pPr>
              <w:tabs>
                <w:tab w:val="left" w:pos="5940"/>
              </w:tabs>
              <w:spacing w:before="120" w:after="40"/>
              <w:ind w:left="-68"/>
              <w:rPr>
                <w:b/>
                <w:i/>
                <w:sz w:val="18"/>
              </w:rPr>
            </w:pPr>
            <w:r w:rsidRPr="00ED0C0C">
              <w:rPr>
                <w:b/>
                <w:sz w:val="18"/>
                <w:szCs w:val="16"/>
              </w:rPr>
              <w:t>Ngày cấp</w:t>
            </w:r>
            <w:r w:rsidRPr="005A5A9F">
              <w:rPr>
                <w:b/>
                <w:sz w:val="18"/>
                <w:szCs w:val="16"/>
              </w:rPr>
              <w:t xml:space="preserve"> (</w:t>
            </w:r>
            <w:r w:rsidRPr="00B21440">
              <w:rPr>
                <w:i/>
                <w:sz w:val="18"/>
                <w:szCs w:val="16"/>
              </w:rPr>
              <w:t xml:space="preserve">Issue </w:t>
            </w:r>
            <w:r w:rsidRPr="005A5A9F">
              <w:rPr>
                <w:i/>
                <w:sz w:val="16"/>
                <w:szCs w:val="16"/>
              </w:rPr>
              <w:t>Date)</w:t>
            </w:r>
            <w:r w:rsidRPr="005A5A9F">
              <w:rPr>
                <w:sz w:val="16"/>
                <w:szCs w:val="16"/>
              </w:rPr>
              <w:t>:</w:t>
            </w:r>
            <w:r w:rsidRPr="005A5A9F">
              <w:rPr>
                <w:b/>
                <w:i/>
                <w:sz w:val="18"/>
              </w:rPr>
              <w:t xml:space="preserve">                       </w:t>
            </w:r>
            <w:r w:rsidRPr="005A5A9F">
              <w:rPr>
                <w:b/>
                <w:sz w:val="18"/>
                <w:szCs w:val="16"/>
              </w:rPr>
              <w:t>Nơi cấp (</w:t>
            </w:r>
            <w:r w:rsidRPr="00167C35">
              <w:rPr>
                <w:i/>
                <w:sz w:val="18"/>
                <w:szCs w:val="16"/>
              </w:rPr>
              <w:t xml:space="preserve">Issue </w:t>
            </w:r>
            <w:r w:rsidRPr="005A5A9F">
              <w:rPr>
                <w:i/>
                <w:sz w:val="16"/>
                <w:szCs w:val="16"/>
              </w:rPr>
              <w:t xml:space="preserve">Place):                               </w:t>
            </w:r>
          </w:p>
        </w:tc>
      </w:tr>
      <w:tr w:rsidR="005A5A9F" w:rsidRPr="005A5A9F" w:rsidTr="00175C85">
        <w:trPr>
          <w:cantSplit/>
          <w:trHeight w:hRule="exact" w:val="694"/>
        </w:trPr>
        <w:tc>
          <w:tcPr>
            <w:tcW w:w="475" w:type="dxa"/>
            <w:tcBorders>
              <w:top w:val="single" w:sz="4" w:space="0" w:color="333399"/>
              <w:left w:val="single" w:sz="4" w:space="0" w:color="333399"/>
              <w:bottom w:val="single" w:sz="4" w:space="0" w:color="333399"/>
              <w:right w:val="single" w:sz="4" w:space="0" w:color="333399"/>
            </w:tcBorders>
            <w:shd w:val="clear" w:color="auto" w:fill="auto"/>
          </w:tcPr>
          <w:p w:rsidR="002501AB" w:rsidRPr="005A5A9F" w:rsidRDefault="002501AB" w:rsidP="00610249">
            <w:pPr>
              <w:tabs>
                <w:tab w:val="left" w:pos="1845"/>
                <w:tab w:val="right" w:leader="dot" w:pos="7265"/>
                <w:tab w:val="left" w:pos="7380"/>
                <w:tab w:val="left" w:pos="9183"/>
                <w:tab w:val="right" w:leader="dot" w:pos="10751"/>
              </w:tabs>
              <w:ind w:left="-80" w:right="-76"/>
              <w:jc w:val="center"/>
              <w:rPr>
                <w:b/>
                <w:sz w:val="20"/>
              </w:rPr>
            </w:pPr>
            <w:r w:rsidRPr="005A5A9F">
              <w:rPr>
                <w:b/>
                <w:sz w:val="20"/>
              </w:rPr>
              <w:t>70</w:t>
            </w:r>
          </w:p>
        </w:tc>
        <w:tc>
          <w:tcPr>
            <w:tcW w:w="10866" w:type="dxa"/>
            <w:gridSpan w:val="11"/>
            <w:tcBorders>
              <w:top w:val="single" w:sz="4" w:space="0" w:color="333399"/>
              <w:left w:val="single" w:sz="4" w:space="0" w:color="333399"/>
              <w:bottom w:val="single" w:sz="4" w:space="0" w:color="333399"/>
              <w:right w:val="single" w:sz="4" w:space="0" w:color="333399"/>
            </w:tcBorders>
            <w:shd w:val="clear" w:color="auto" w:fill="auto"/>
          </w:tcPr>
          <w:p w:rsidR="002501AB" w:rsidRPr="005A5A9F" w:rsidRDefault="00AC4C65" w:rsidP="00B914B6">
            <w:pPr>
              <w:tabs>
                <w:tab w:val="left" w:pos="5940"/>
              </w:tabs>
              <w:ind w:left="-66"/>
              <w:rPr>
                <w:b/>
                <w:i/>
                <w:sz w:val="18"/>
              </w:rPr>
            </w:pPr>
            <w:r w:rsidRPr="005A5A9F">
              <w:rPr>
                <w:b/>
                <w:sz w:val="20"/>
              </w:rPr>
              <w:t xml:space="preserve">(*) </w:t>
            </w:r>
            <w:r w:rsidR="00DA4B73" w:rsidRPr="005A5A9F">
              <w:rPr>
                <w:b/>
                <w:sz w:val="20"/>
              </w:rPr>
              <w:t>Nội</w:t>
            </w:r>
            <w:r w:rsidR="002501AB" w:rsidRPr="005A5A9F">
              <w:rPr>
                <w:b/>
                <w:sz w:val="20"/>
              </w:rPr>
              <w:t xml:space="preserve"> dung</w:t>
            </w:r>
            <w:r w:rsidR="000C3500" w:rsidRPr="005A5A9F">
              <w:rPr>
                <w:b/>
                <w:sz w:val="20"/>
              </w:rPr>
              <w:t>-Số hợp đồng/hóa đơn/nội dung khác</w:t>
            </w:r>
            <w:r w:rsidR="00DA4B73" w:rsidRPr="005A5A9F">
              <w:rPr>
                <w:b/>
                <w:sz w:val="20"/>
              </w:rPr>
              <w:t xml:space="preserve"> </w:t>
            </w:r>
            <w:r w:rsidR="00BF5C47" w:rsidRPr="005A5A9F">
              <w:rPr>
                <w:sz w:val="20"/>
              </w:rPr>
              <w:t>(tối đa 140 ký tự)</w:t>
            </w:r>
            <w:r w:rsidRPr="005A5A9F">
              <w:rPr>
                <w:b/>
                <w:sz w:val="20"/>
              </w:rPr>
              <w:t xml:space="preserve"> </w:t>
            </w:r>
            <w:r w:rsidR="002501AB" w:rsidRPr="005A5A9F">
              <w:rPr>
                <w:i/>
                <w:iCs/>
                <w:sz w:val="18"/>
              </w:rPr>
              <w:t>(</w:t>
            </w:r>
            <w:r w:rsidR="00FB35A0">
              <w:rPr>
                <w:i/>
                <w:iCs/>
                <w:sz w:val="18"/>
              </w:rPr>
              <w:t xml:space="preserve">Transaction </w:t>
            </w:r>
            <w:r w:rsidR="00FB35A0">
              <w:rPr>
                <w:i/>
                <w:sz w:val="18"/>
              </w:rPr>
              <w:t>d</w:t>
            </w:r>
            <w:r w:rsidR="002501AB" w:rsidRPr="005A5A9F">
              <w:rPr>
                <w:i/>
                <w:sz w:val="18"/>
              </w:rPr>
              <w:t>etails</w:t>
            </w:r>
            <w:r w:rsidR="000C3500" w:rsidRPr="005A5A9F">
              <w:rPr>
                <w:i/>
                <w:sz w:val="18"/>
              </w:rPr>
              <w:t>-Contract No./Invoice No./Others</w:t>
            </w:r>
            <w:r w:rsidR="00BF5C47" w:rsidRPr="005A5A9F">
              <w:rPr>
                <w:i/>
                <w:sz w:val="18"/>
              </w:rPr>
              <w:t xml:space="preserve"> (maximun 140 characters)</w:t>
            </w:r>
            <w:r w:rsidR="002501AB" w:rsidRPr="005A5A9F">
              <w:rPr>
                <w:i/>
                <w:sz w:val="18"/>
              </w:rPr>
              <w:t>)</w:t>
            </w:r>
            <w:r w:rsidR="00DA4B73" w:rsidRPr="005A5A9F">
              <w:rPr>
                <w:i/>
                <w:sz w:val="18"/>
              </w:rPr>
              <w:t>:</w:t>
            </w:r>
          </w:p>
          <w:p w:rsidR="002501AB" w:rsidRPr="00CB45B9" w:rsidRDefault="002501AB" w:rsidP="00B914B6">
            <w:pPr>
              <w:tabs>
                <w:tab w:val="left" w:pos="432"/>
                <w:tab w:val="left" w:pos="1692"/>
                <w:tab w:val="right" w:leader="dot" w:pos="3927"/>
              </w:tabs>
              <w:ind w:left="-66"/>
              <w:rPr>
                <w:b/>
                <w:sz w:val="12"/>
              </w:rPr>
            </w:pPr>
          </w:p>
        </w:tc>
      </w:tr>
      <w:tr w:rsidR="005A5A9F" w:rsidRPr="005A5A9F" w:rsidTr="00175C85">
        <w:trPr>
          <w:cantSplit/>
          <w:trHeight w:val="546"/>
        </w:trPr>
        <w:tc>
          <w:tcPr>
            <w:tcW w:w="475" w:type="dxa"/>
            <w:tcBorders>
              <w:top w:val="single" w:sz="4" w:space="0" w:color="333399"/>
              <w:left w:val="single" w:sz="4" w:space="0" w:color="333399"/>
              <w:bottom w:val="nil"/>
              <w:right w:val="single" w:sz="4" w:space="0" w:color="333399"/>
            </w:tcBorders>
            <w:shd w:val="clear" w:color="auto" w:fill="auto"/>
          </w:tcPr>
          <w:p w:rsidR="002501AB" w:rsidRPr="005A5A9F" w:rsidRDefault="00E57FFB" w:rsidP="00610249">
            <w:pPr>
              <w:tabs>
                <w:tab w:val="left" w:pos="1845"/>
                <w:tab w:val="right" w:leader="dot" w:pos="7265"/>
                <w:tab w:val="left" w:pos="7380"/>
                <w:tab w:val="left" w:pos="9183"/>
                <w:tab w:val="right" w:leader="dot" w:pos="10751"/>
              </w:tabs>
              <w:ind w:left="-80" w:right="-76"/>
              <w:jc w:val="center"/>
              <w:rPr>
                <w:b/>
                <w:sz w:val="20"/>
              </w:rPr>
            </w:pPr>
            <w:r w:rsidRPr="005A5A9F">
              <w:rPr>
                <w:b/>
                <w:sz w:val="20"/>
              </w:rPr>
              <w:t>71A</w:t>
            </w:r>
          </w:p>
        </w:tc>
        <w:tc>
          <w:tcPr>
            <w:tcW w:w="6610" w:type="dxa"/>
            <w:gridSpan w:val="5"/>
            <w:tcBorders>
              <w:top w:val="single" w:sz="4" w:space="0" w:color="333399"/>
              <w:left w:val="single" w:sz="4" w:space="0" w:color="333399"/>
              <w:bottom w:val="single" w:sz="4" w:space="0" w:color="333399"/>
              <w:right w:val="single" w:sz="4" w:space="0" w:color="333399"/>
            </w:tcBorders>
            <w:shd w:val="clear" w:color="auto" w:fill="auto"/>
            <w:vAlign w:val="center"/>
          </w:tcPr>
          <w:p w:rsidR="002501AB" w:rsidRPr="005A5A9F" w:rsidRDefault="004B1528" w:rsidP="00B914B6">
            <w:pPr>
              <w:tabs>
                <w:tab w:val="left" w:pos="5940"/>
              </w:tabs>
              <w:ind w:left="-66"/>
              <w:rPr>
                <w:b/>
                <w:sz w:val="20"/>
              </w:rPr>
            </w:pPr>
            <w:r w:rsidRPr="005A5A9F">
              <w:rPr>
                <w:b/>
                <w:sz w:val="20"/>
              </w:rPr>
              <w:t xml:space="preserve">(*) </w:t>
            </w:r>
            <w:r w:rsidR="00FB7E43" w:rsidRPr="005A5A9F">
              <w:rPr>
                <w:b/>
                <w:sz w:val="20"/>
              </w:rPr>
              <w:t>Phí trong nước</w:t>
            </w:r>
            <w:r w:rsidR="002501AB" w:rsidRPr="005A5A9F">
              <w:rPr>
                <w:b/>
                <w:sz w:val="20"/>
              </w:rPr>
              <w:t xml:space="preserve"> do</w:t>
            </w:r>
          </w:p>
          <w:p w:rsidR="002501AB" w:rsidRPr="005A5A9F" w:rsidRDefault="002501AB" w:rsidP="00FB35A0">
            <w:pPr>
              <w:tabs>
                <w:tab w:val="left" w:pos="5940"/>
              </w:tabs>
              <w:ind w:left="-66"/>
              <w:rPr>
                <w:sz w:val="20"/>
              </w:rPr>
            </w:pPr>
            <w:r w:rsidRPr="005A5A9F">
              <w:rPr>
                <w:i/>
                <w:iCs/>
                <w:sz w:val="18"/>
              </w:rPr>
              <w:t>(</w:t>
            </w:r>
            <w:r w:rsidRPr="005A5A9F">
              <w:rPr>
                <w:i/>
                <w:sz w:val="18"/>
              </w:rPr>
              <w:t>Charges in V</w:t>
            </w:r>
            <w:r w:rsidR="00FE3B9E" w:rsidRPr="005A5A9F">
              <w:rPr>
                <w:i/>
                <w:sz w:val="18"/>
              </w:rPr>
              <w:t>ietnam</w:t>
            </w:r>
            <w:r w:rsidRPr="005A5A9F">
              <w:rPr>
                <w:i/>
                <w:sz w:val="18"/>
              </w:rPr>
              <w:t xml:space="preserve"> to be borne by)</w:t>
            </w:r>
          </w:p>
        </w:tc>
        <w:tc>
          <w:tcPr>
            <w:tcW w:w="4256" w:type="dxa"/>
            <w:gridSpan w:val="6"/>
            <w:tcBorders>
              <w:top w:val="single" w:sz="4" w:space="0" w:color="333399"/>
              <w:left w:val="single" w:sz="4" w:space="0" w:color="333399"/>
              <w:bottom w:val="single" w:sz="4" w:space="0" w:color="333399"/>
              <w:right w:val="single" w:sz="4" w:space="0" w:color="333399"/>
            </w:tcBorders>
            <w:shd w:val="clear" w:color="auto" w:fill="auto"/>
            <w:vAlign w:val="center"/>
          </w:tcPr>
          <w:p w:rsidR="002501AB" w:rsidRPr="005A5A9F" w:rsidRDefault="00A856E4" w:rsidP="00540DE0">
            <w:pPr>
              <w:tabs>
                <w:tab w:val="left" w:pos="5940"/>
              </w:tabs>
              <w:rPr>
                <w:b/>
                <w:i/>
                <w:sz w:val="18"/>
              </w:rPr>
            </w:pPr>
            <w:r w:rsidRPr="005A5A9F">
              <w:rPr>
                <w:b/>
                <w:sz w:val="20"/>
              </w:rPr>
              <w:fldChar w:fldCharType="begin">
                <w:ffData>
                  <w:name w:val="Check5"/>
                  <w:enabled/>
                  <w:calcOnExit w:val="0"/>
                  <w:checkBox>
                    <w:sizeAuto/>
                    <w:default w:val="0"/>
                  </w:checkBox>
                </w:ffData>
              </w:fldChar>
            </w:r>
            <w:bookmarkStart w:id="4" w:name="Check5"/>
            <w:r w:rsidR="00FD05C6" w:rsidRPr="005A5A9F">
              <w:rPr>
                <w:b/>
                <w:sz w:val="20"/>
              </w:rPr>
              <w:instrText xml:space="preserve"> FORMCHECKBOX </w:instrText>
            </w:r>
            <w:r>
              <w:rPr>
                <w:b/>
                <w:sz w:val="20"/>
              </w:rPr>
            </w:r>
            <w:r>
              <w:rPr>
                <w:b/>
                <w:sz w:val="20"/>
              </w:rPr>
              <w:fldChar w:fldCharType="separate"/>
            </w:r>
            <w:r w:rsidRPr="005A5A9F">
              <w:rPr>
                <w:b/>
                <w:sz w:val="20"/>
              </w:rPr>
              <w:fldChar w:fldCharType="end"/>
            </w:r>
            <w:bookmarkEnd w:id="4"/>
            <w:r w:rsidR="00FD05C6" w:rsidRPr="005A5A9F">
              <w:rPr>
                <w:b/>
                <w:sz w:val="20"/>
              </w:rPr>
              <w:t xml:space="preserve"> </w:t>
            </w:r>
            <w:r w:rsidR="00600D6E" w:rsidRPr="005A5A9F">
              <w:rPr>
                <w:b/>
                <w:sz w:val="20"/>
              </w:rPr>
              <w:t>Người chuyển tiền</w:t>
            </w:r>
            <w:r w:rsidR="00FB7E43" w:rsidRPr="005A5A9F">
              <w:rPr>
                <w:b/>
                <w:sz w:val="20"/>
              </w:rPr>
              <w:t xml:space="preserve"> chịu </w:t>
            </w:r>
            <w:r w:rsidR="002501AB" w:rsidRPr="005A5A9F">
              <w:rPr>
                <w:i/>
                <w:iCs/>
                <w:sz w:val="18"/>
              </w:rPr>
              <w:t>(</w:t>
            </w:r>
            <w:r w:rsidR="00B20B19">
              <w:rPr>
                <w:i/>
                <w:sz w:val="18"/>
              </w:rPr>
              <w:t>Applicant</w:t>
            </w:r>
            <w:r w:rsidR="002501AB" w:rsidRPr="005A5A9F">
              <w:rPr>
                <w:i/>
                <w:sz w:val="18"/>
              </w:rPr>
              <w:t>)</w:t>
            </w:r>
          </w:p>
          <w:p w:rsidR="002501AB" w:rsidRPr="005A5A9F" w:rsidRDefault="00A856E4" w:rsidP="00540DE0">
            <w:pPr>
              <w:tabs>
                <w:tab w:val="left" w:pos="5940"/>
              </w:tabs>
              <w:spacing w:before="60"/>
              <w:rPr>
                <w:b/>
                <w:sz w:val="16"/>
              </w:rPr>
            </w:pPr>
            <w:r w:rsidRPr="005A5A9F">
              <w:rPr>
                <w:b/>
                <w:sz w:val="20"/>
              </w:rPr>
              <w:fldChar w:fldCharType="begin">
                <w:ffData>
                  <w:name w:val="Check6"/>
                  <w:enabled/>
                  <w:calcOnExit w:val="0"/>
                  <w:checkBox>
                    <w:sizeAuto/>
                    <w:default w:val="0"/>
                  </w:checkBox>
                </w:ffData>
              </w:fldChar>
            </w:r>
            <w:bookmarkStart w:id="5" w:name="Check6"/>
            <w:r w:rsidR="00FD05C6" w:rsidRPr="005A5A9F">
              <w:rPr>
                <w:b/>
                <w:sz w:val="20"/>
              </w:rPr>
              <w:instrText xml:space="preserve"> FORMCHECKBOX </w:instrText>
            </w:r>
            <w:r>
              <w:rPr>
                <w:b/>
                <w:sz w:val="20"/>
              </w:rPr>
            </w:r>
            <w:r>
              <w:rPr>
                <w:b/>
                <w:sz w:val="20"/>
              </w:rPr>
              <w:fldChar w:fldCharType="separate"/>
            </w:r>
            <w:r w:rsidRPr="005A5A9F">
              <w:rPr>
                <w:b/>
                <w:sz w:val="20"/>
              </w:rPr>
              <w:fldChar w:fldCharType="end"/>
            </w:r>
            <w:bookmarkEnd w:id="5"/>
            <w:r w:rsidR="00FD05C6" w:rsidRPr="005A5A9F">
              <w:rPr>
                <w:b/>
                <w:sz w:val="20"/>
              </w:rPr>
              <w:t xml:space="preserve"> </w:t>
            </w:r>
            <w:r w:rsidR="00FB7E43" w:rsidRPr="005A5A9F">
              <w:rPr>
                <w:b/>
                <w:sz w:val="20"/>
              </w:rPr>
              <w:t>Người hưởng chịu</w:t>
            </w:r>
            <w:r w:rsidR="002501AB" w:rsidRPr="005A5A9F">
              <w:rPr>
                <w:b/>
                <w:sz w:val="20"/>
              </w:rPr>
              <w:t xml:space="preserve"> </w:t>
            </w:r>
            <w:r w:rsidR="002501AB" w:rsidRPr="005A5A9F">
              <w:rPr>
                <w:i/>
                <w:iCs/>
                <w:sz w:val="18"/>
              </w:rPr>
              <w:t>(</w:t>
            </w:r>
            <w:r w:rsidR="002501AB" w:rsidRPr="005A5A9F">
              <w:rPr>
                <w:i/>
                <w:sz w:val="18"/>
              </w:rPr>
              <w:t>Beneficiary)</w:t>
            </w:r>
          </w:p>
        </w:tc>
      </w:tr>
      <w:tr w:rsidR="005A5A9F" w:rsidRPr="005A5A9F" w:rsidTr="00175C85">
        <w:trPr>
          <w:cantSplit/>
          <w:trHeight w:val="532"/>
        </w:trPr>
        <w:tc>
          <w:tcPr>
            <w:tcW w:w="475" w:type="dxa"/>
            <w:tcBorders>
              <w:top w:val="nil"/>
              <w:left w:val="single" w:sz="4" w:space="0" w:color="333399"/>
              <w:bottom w:val="single" w:sz="4" w:space="0" w:color="333399"/>
              <w:right w:val="single" w:sz="4" w:space="0" w:color="333399"/>
            </w:tcBorders>
            <w:shd w:val="clear" w:color="auto" w:fill="auto"/>
          </w:tcPr>
          <w:p w:rsidR="002501AB" w:rsidRPr="005A5A9F" w:rsidRDefault="002501AB" w:rsidP="00610249">
            <w:pPr>
              <w:tabs>
                <w:tab w:val="left" w:pos="1845"/>
                <w:tab w:val="right" w:leader="dot" w:pos="7265"/>
                <w:tab w:val="left" w:pos="7380"/>
                <w:tab w:val="left" w:pos="9183"/>
                <w:tab w:val="right" w:leader="dot" w:pos="10751"/>
              </w:tabs>
              <w:ind w:left="-80" w:right="-76"/>
              <w:jc w:val="center"/>
              <w:rPr>
                <w:b/>
                <w:sz w:val="20"/>
              </w:rPr>
            </w:pPr>
          </w:p>
        </w:tc>
        <w:tc>
          <w:tcPr>
            <w:tcW w:w="6610" w:type="dxa"/>
            <w:gridSpan w:val="5"/>
            <w:tcBorders>
              <w:top w:val="single" w:sz="4" w:space="0" w:color="333399"/>
              <w:left w:val="single" w:sz="4" w:space="0" w:color="333399"/>
              <w:bottom w:val="single" w:sz="4" w:space="0" w:color="333399"/>
              <w:right w:val="single" w:sz="4" w:space="0" w:color="333399"/>
            </w:tcBorders>
            <w:shd w:val="clear" w:color="auto" w:fill="auto"/>
            <w:vAlign w:val="center"/>
          </w:tcPr>
          <w:p w:rsidR="002501AB" w:rsidRPr="005A5A9F" w:rsidRDefault="004B1528" w:rsidP="00B914B6">
            <w:pPr>
              <w:tabs>
                <w:tab w:val="left" w:pos="5940"/>
              </w:tabs>
              <w:ind w:left="-66"/>
              <w:rPr>
                <w:b/>
                <w:sz w:val="20"/>
              </w:rPr>
            </w:pPr>
            <w:r w:rsidRPr="005A5A9F">
              <w:rPr>
                <w:b/>
                <w:sz w:val="20"/>
              </w:rPr>
              <w:t xml:space="preserve">(*) </w:t>
            </w:r>
            <w:r w:rsidR="002501AB" w:rsidRPr="005A5A9F">
              <w:rPr>
                <w:b/>
                <w:sz w:val="20"/>
              </w:rPr>
              <w:t>Ph</w:t>
            </w:r>
            <w:r w:rsidR="00FB7E43" w:rsidRPr="005A5A9F">
              <w:rPr>
                <w:b/>
                <w:sz w:val="20"/>
              </w:rPr>
              <w:t xml:space="preserve">í ngoài nước </w:t>
            </w:r>
            <w:r w:rsidR="002501AB" w:rsidRPr="005A5A9F">
              <w:rPr>
                <w:b/>
                <w:sz w:val="20"/>
              </w:rPr>
              <w:t>do</w:t>
            </w:r>
          </w:p>
          <w:p w:rsidR="002501AB" w:rsidRPr="005A5A9F" w:rsidRDefault="002501AB" w:rsidP="00FB35A0">
            <w:pPr>
              <w:tabs>
                <w:tab w:val="left" w:pos="5940"/>
              </w:tabs>
              <w:ind w:left="-66"/>
              <w:rPr>
                <w:sz w:val="20"/>
              </w:rPr>
            </w:pPr>
            <w:r w:rsidRPr="005A5A9F">
              <w:rPr>
                <w:i/>
                <w:iCs/>
                <w:sz w:val="18"/>
              </w:rPr>
              <w:t>(</w:t>
            </w:r>
            <w:r w:rsidRPr="005A5A9F">
              <w:rPr>
                <w:i/>
                <w:sz w:val="18"/>
              </w:rPr>
              <w:t>Charges outside V</w:t>
            </w:r>
            <w:r w:rsidR="00FE3B9E" w:rsidRPr="005A5A9F">
              <w:rPr>
                <w:i/>
                <w:sz w:val="18"/>
              </w:rPr>
              <w:t>ietnam</w:t>
            </w:r>
            <w:r w:rsidRPr="005A5A9F">
              <w:rPr>
                <w:i/>
                <w:sz w:val="18"/>
              </w:rPr>
              <w:t xml:space="preserve"> to be borne by)</w:t>
            </w:r>
          </w:p>
        </w:tc>
        <w:tc>
          <w:tcPr>
            <w:tcW w:w="4256" w:type="dxa"/>
            <w:gridSpan w:val="6"/>
            <w:tcBorders>
              <w:top w:val="single" w:sz="4" w:space="0" w:color="333399"/>
              <w:left w:val="single" w:sz="4" w:space="0" w:color="333399"/>
              <w:bottom w:val="single" w:sz="4" w:space="0" w:color="333399"/>
              <w:right w:val="single" w:sz="4" w:space="0" w:color="333399"/>
            </w:tcBorders>
            <w:shd w:val="clear" w:color="auto" w:fill="auto"/>
            <w:vAlign w:val="center"/>
          </w:tcPr>
          <w:p w:rsidR="002501AB" w:rsidRPr="005A5A9F" w:rsidRDefault="00A856E4" w:rsidP="00540DE0">
            <w:pPr>
              <w:tabs>
                <w:tab w:val="left" w:pos="5940"/>
              </w:tabs>
              <w:spacing w:before="40"/>
              <w:rPr>
                <w:b/>
                <w:i/>
                <w:sz w:val="18"/>
              </w:rPr>
            </w:pPr>
            <w:r w:rsidRPr="005A5A9F">
              <w:rPr>
                <w:b/>
                <w:sz w:val="20"/>
              </w:rPr>
              <w:fldChar w:fldCharType="begin">
                <w:ffData>
                  <w:name w:val="Check7"/>
                  <w:enabled/>
                  <w:calcOnExit w:val="0"/>
                  <w:checkBox>
                    <w:sizeAuto/>
                    <w:default w:val="0"/>
                  </w:checkBox>
                </w:ffData>
              </w:fldChar>
            </w:r>
            <w:bookmarkStart w:id="6" w:name="Check7"/>
            <w:r w:rsidR="00FD05C6" w:rsidRPr="005A5A9F">
              <w:rPr>
                <w:b/>
                <w:sz w:val="20"/>
              </w:rPr>
              <w:instrText xml:space="preserve"> FORMCHECKBOX </w:instrText>
            </w:r>
            <w:r>
              <w:rPr>
                <w:b/>
                <w:sz w:val="20"/>
              </w:rPr>
            </w:r>
            <w:r>
              <w:rPr>
                <w:b/>
                <w:sz w:val="20"/>
              </w:rPr>
              <w:fldChar w:fldCharType="separate"/>
            </w:r>
            <w:r w:rsidRPr="005A5A9F">
              <w:rPr>
                <w:b/>
                <w:sz w:val="20"/>
              </w:rPr>
              <w:fldChar w:fldCharType="end"/>
            </w:r>
            <w:bookmarkEnd w:id="6"/>
            <w:r w:rsidR="00FD05C6" w:rsidRPr="005A5A9F">
              <w:rPr>
                <w:b/>
                <w:sz w:val="20"/>
              </w:rPr>
              <w:t xml:space="preserve"> </w:t>
            </w:r>
            <w:r w:rsidR="00600D6E" w:rsidRPr="005A5A9F">
              <w:rPr>
                <w:b/>
                <w:sz w:val="20"/>
              </w:rPr>
              <w:t>Người chuyển tiền</w:t>
            </w:r>
            <w:r w:rsidR="00FB7E43" w:rsidRPr="005A5A9F">
              <w:rPr>
                <w:b/>
                <w:sz w:val="20"/>
              </w:rPr>
              <w:t xml:space="preserve"> chịu </w:t>
            </w:r>
            <w:r w:rsidR="002501AB" w:rsidRPr="005A5A9F">
              <w:rPr>
                <w:i/>
                <w:iCs/>
                <w:sz w:val="18"/>
              </w:rPr>
              <w:t>(</w:t>
            </w:r>
            <w:r w:rsidR="00B20B19">
              <w:rPr>
                <w:i/>
                <w:sz w:val="18"/>
              </w:rPr>
              <w:t>Applicant</w:t>
            </w:r>
            <w:r w:rsidR="002501AB" w:rsidRPr="005A5A9F">
              <w:rPr>
                <w:i/>
                <w:sz w:val="18"/>
              </w:rPr>
              <w:t>)</w:t>
            </w:r>
          </w:p>
          <w:p w:rsidR="002501AB" w:rsidRPr="005A5A9F" w:rsidRDefault="00A856E4" w:rsidP="00540DE0">
            <w:pPr>
              <w:tabs>
                <w:tab w:val="left" w:pos="5940"/>
              </w:tabs>
              <w:spacing w:before="60"/>
              <w:rPr>
                <w:b/>
                <w:sz w:val="16"/>
              </w:rPr>
            </w:pPr>
            <w:r w:rsidRPr="005A5A9F">
              <w:rPr>
                <w:b/>
                <w:noProof/>
                <w:sz w:val="20"/>
              </w:rPr>
              <w:fldChar w:fldCharType="begin">
                <w:ffData>
                  <w:name w:val="Check8"/>
                  <w:enabled/>
                  <w:calcOnExit w:val="0"/>
                  <w:checkBox>
                    <w:sizeAuto/>
                    <w:default w:val="0"/>
                  </w:checkBox>
                </w:ffData>
              </w:fldChar>
            </w:r>
            <w:bookmarkStart w:id="7" w:name="Check8"/>
            <w:r w:rsidR="00FD05C6" w:rsidRPr="005A5A9F">
              <w:rPr>
                <w:b/>
                <w:noProof/>
                <w:sz w:val="20"/>
              </w:rPr>
              <w:instrText xml:space="preserve"> FORMCHECKBOX </w:instrText>
            </w:r>
            <w:r>
              <w:rPr>
                <w:b/>
                <w:noProof/>
                <w:sz w:val="20"/>
              </w:rPr>
            </w:r>
            <w:r>
              <w:rPr>
                <w:b/>
                <w:noProof/>
                <w:sz w:val="20"/>
              </w:rPr>
              <w:fldChar w:fldCharType="separate"/>
            </w:r>
            <w:r w:rsidRPr="005A5A9F">
              <w:rPr>
                <w:b/>
                <w:noProof/>
                <w:sz w:val="20"/>
              </w:rPr>
              <w:fldChar w:fldCharType="end"/>
            </w:r>
            <w:bookmarkEnd w:id="7"/>
            <w:r w:rsidR="00FD05C6" w:rsidRPr="005A5A9F">
              <w:rPr>
                <w:b/>
                <w:noProof/>
                <w:sz w:val="20"/>
              </w:rPr>
              <w:t xml:space="preserve"> </w:t>
            </w:r>
            <w:r w:rsidR="006B3AE8" w:rsidRPr="005A5A9F">
              <w:rPr>
                <w:b/>
                <w:noProof/>
                <w:sz w:val="20"/>
              </w:rPr>
              <w:t>Người hưởng chịu</w:t>
            </w:r>
            <w:r w:rsidR="002501AB" w:rsidRPr="005A5A9F">
              <w:rPr>
                <w:b/>
                <w:sz w:val="20"/>
              </w:rPr>
              <w:t xml:space="preserve"> </w:t>
            </w:r>
            <w:r w:rsidR="002501AB" w:rsidRPr="005A5A9F">
              <w:rPr>
                <w:i/>
                <w:iCs/>
                <w:sz w:val="18"/>
              </w:rPr>
              <w:t>(</w:t>
            </w:r>
            <w:r w:rsidR="002501AB" w:rsidRPr="005A5A9F">
              <w:rPr>
                <w:i/>
                <w:sz w:val="18"/>
              </w:rPr>
              <w:t>Beneficiary)</w:t>
            </w:r>
          </w:p>
        </w:tc>
      </w:tr>
      <w:tr w:rsidR="002501AB" w:rsidRPr="005A5A9F" w:rsidTr="00175C85">
        <w:trPr>
          <w:cantSplit/>
          <w:trHeight w:val="1099"/>
        </w:trPr>
        <w:tc>
          <w:tcPr>
            <w:tcW w:w="11341" w:type="dxa"/>
            <w:gridSpan w:val="12"/>
            <w:tcBorders>
              <w:top w:val="single" w:sz="4" w:space="0" w:color="333399"/>
              <w:left w:val="single" w:sz="4" w:space="0" w:color="333399"/>
              <w:bottom w:val="nil"/>
              <w:right w:val="single" w:sz="4" w:space="0" w:color="333399"/>
            </w:tcBorders>
            <w:shd w:val="clear" w:color="auto" w:fill="auto"/>
          </w:tcPr>
          <w:p w:rsidR="006D305E" w:rsidRDefault="00A5784B" w:rsidP="00D83106">
            <w:pPr>
              <w:tabs>
                <w:tab w:val="left" w:pos="2520"/>
                <w:tab w:val="right" w:leader="dot" w:pos="10751"/>
              </w:tabs>
              <w:jc w:val="both"/>
              <w:rPr>
                <w:i/>
                <w:iCs/>
                <w:sz w:val="18"/>
                <w:szCs w:val="18"/>
              </w:rPr>
            </w:pPr>
            <w:r w:rsidRPr="005A5A9F">
              <w:rPr>
                <w:iCs/>
                <w:sz w:val="20"/>
                <w:szCs w:val="18"/>
              </w:rPr>
              <w:t xml:space="preserve">Bằng việc ký Lệnh chuyển tiền này, </w:t>
            </w:r>
            <w:r w:rsidR="00BC67C0" w:rsidRPr="005A5A9F">
              <w:rPr>
                <w:iCs/>
                <w:sz w:val="20"/>
                <w:szCs w:val="18"/>
              </w:rPr>
              <w:t>Người chuyển tiền</w:t>
            </w:r>
            <w:r w:rsidR="000C46C8" w:rsidRPr="005A5A9F">
              <w:rPr>
                <w:iCs/>
                <w:sz w:val="20"/>
                <w:szCs w:val="18"/>
              </w:rPr>
              <w:t xml:space="preserve"> xác nhận</w:t>
            </w:r>
            <w:r w:rsidRPr="005A5A9F">
              <w:rPr>
                <w:iCs/>
                <w:sz w:val="20"/>
                <w:szCs w:val="18"/>
              </w:rPr>
              <w:t>: (i</w:t>
            </w:r>
            <w:r w:rsidR="00493E9B" w:rsidRPr="005A5A9F">
              <w:rPr>
                <w:iCs/>
                <w:sz w:val="20"/>
                <w:szCs w:val="18"/>
              </w:rPr>
              <w:t>) đã</w:t>
            </w:r>
            <w:r w:rsidRPr="005A5A9F">
              <w:rPr>
                <w:iCs/>
                <w:sz w:val="20"/>
                <w:szCs w:val="18"/>
              </w:rPr>
              <w:t xml:space="preserve"> đọc, hiểu</w:t>
            </w:r>
            <w:r w:rsidR="0037171F">
              <w:rPr>
                <w:iCs/>
                <w:sz w:val="20"/>
                <w:szCs w:val="18"/>
              </w:rPr>
              <w:t>,</w:t>
            </w:r>
            <w:r w:rsidRPr="005A5A9F">
              <w:rPr>
                <w:iCs/>
                <w:sz w:val="20"/>
                <w:szCs w:val="18"/>
              </w:rPr>
              <w:t xml:space="preserve"> chấp thuận các điều kiện chuyển tiền quốc </w:t>
            </w:r>
            <w:r w:rsidR="00EE6124" w:rsidRPr="005A5A9F">
              <w:rPr>
                <w:iCs/>
                <w:sz w:val="20"/>
                <w:szCs w:val="18"/>
              </w:rPr>
              <w:t xml:space="preserve">tế </w:t>
            </w:r>
            <w:r w:rsidRPr="005A5A9F">
              <w:rPr>
                <w:iCs/>
                <w:sz w:val="20"/>
                <w:szCs w:val="18"/>
              </w:rPr>
              <w:t xml:space="preserve">đi </w:t>
            </w:r>
            <w:r w:rsidR="00E71ECC" w:rsidRPr="005A5A9F">
              <w:rPr>
                <w:iCs/>
                <w:sz w:val="20"/>
                <w:szCs w:val="18"/>
              </w:rPr>
              <w:t>của BIDV</w:t>
            </w:r>
            <w:r w:rsidR="0037171F">
              <w:rPr>
                <w:iCs/>
                <w:sz w:val="20"/>
                <w:szCs w:val="18"/>
              </w:rPr>
              <w:t xml:space="preserve"> và</w:t>
            </w:r>
            <w:r w:rsidR="00E71ECC" w:rsidRPr="005A5A9F">
              <w:rPr>
                <w:iCs/>
                <w:sz w:val="20"/>
                <w:szCs w:val="18"/>
              </w:rPr>
              <w:t xml:space="preserve"> </w:t>
            </w:r>
            <w:r w:rsidR="008E3BB6" w:rsidRPr="005A5A9F">
              <w:rPr>
                <w:iCs/>
                <w:sz w:val="20"/>
                <w:szCs w:val="18"/>
              </w:rPr>
              <w:t xml:space="preserve">các </w:t>
            </w:r>
            <w:r w:rsidR="00E346A7" w:rsidRPr="005A5A9F">
              <w:rPr>
                <w:iCs/>
                <w:sz w:val="20"/>
                <w:szCs w:val="18"/>
              </w:rPr>
              <w:t xml:space="preserve">cam kết </w:t>
            </w:r>
            <w:r w:rsidR="008E3BB6" w:rsidRPr="005A5A9F">
              <w:rPr>
                <w:iCs/>
                <w:sz w:val="20"/>
                <w:szCs w:val="18"/>
              </w:rPr>
              <w:t xml:space="preserve">nêu tại </w:t>
            </w:r>
            <w:r w:rsidR="006658DA" w:rsidRPr="005A5A9F">
              <w:rPr>
                <w:iCs/>
                <w:sz w:val="20"/>
                <w:szCs w:val="18"/>
              </w:rPr>
              <w:t>mặt sau của Lệnh chuyển tiền</w:t>
            </w:r>
            <w:r w:rsidR="007834AB" w:rsidRPr="005A5A9F">
              <w:rPr>
                <w:iCs/>
                <w:sz w:val="20"/>
                <w:szCs w:val="18"/>
              </w:rPr>
              <w:t xml:space="preserve"> </w:t>
            </w:r>
            <w:r w:rsidR="006658DA" w:rsidRPr="005A5A9F">
              <w:rPr>
                <w:iCs/>
                <w:sz w:val="20"/>
                <w:szCs w:val="18"/>
              </w:rPr>
              <w:t>này</w:t>
            </w:r>
            <w:r w:rsidR="00D859B5" w:rsidRPr="005A5A9F">
              <w:rPr>
                <w:iCs/>
                <w:sz w:val="20"/>
                <w:szCs w:val="18"/>
              </w:rPr>
              <w:t>;</w:t>
            </w:r>
            <w:r w:rsidR="008806B8">
              <w:rPr>
                <w:iCs/>
                <w:sz w:val="20"/>
                <w:szCs w:val="18"/>
              </w:rPr>
              <w:t xml:space="preserve"> </w:t>
            </w:r>
            <w:r w:rsidR="00EE6124" w:rsidRPr="005A5A9F">
              <w:rPr>
                <w:iCs/>
                <w:sz w:val="20"/>
                <w:szCs w:val="18"/>
              </w:rPr>
              <w:t>(ii)</w:t>
            </w:r>
            <w:r w:rsidR="00B917D6" w:rsidRPr="005A5A9F">
              <w:rPr>
                <w:iCs/>
                <w:sz w:val="20"/>
                <w:szCs w:val="18"/>
              </w:rPr>
              <w:t xml:space="preserve"> </w:t>
            </w:r>
            <w:r w:rsidR="008B3488" w:rsidRPr="005A5A9F">
              <w:rPr>
                <w:iCs/>
                <w:sz w:val="20"/>
                <w:szCs w:val="18"/>
              </w:rPr>
              <w:t>b</w:t>
            </w:r>
            <w:r w:rsidR="00B917D6" w:rsidRPr="005A5A9F">
              <w:rPr>
                <w:iCs/>
                <w:sz w:val="20"/>
                <w:szCs w:val="18"/>
              </w:rPr>
              <w:t>ổ sung các chứng từ còn thiếu theo quy định của BIDV cho từng mục đích chuyển tiền</w:t>
            </w:r>
            <w:r w:rsidR="00EE6124" w:rsidRPr="005A5A9F">
              <w:rPr>
                <w:iCs/>
                <w:sz w:val="20"/>
                <w:szCs w:val="18"/>
              </w:rPr>
              <w:t xml:space="preserve"> trước ngày …………………. </w:t>
            </w:r>
            <w:r w:rsidR="00EF30DA" w:rsidRPr="008806B8">
              <w:rPr>
                <w:i/>
                <w:iCs/>
                <w:sz w:val="18"/>
                <w:szCs w:val="18"/>
              </w:rPr>
              <w:t>(</w:t>
            </w:r>
            <w:r w:rsidR="00FB35A0" w:rsidRPr="008806B8">
              <w:rPr>
                <w:i/>
                <w:iCs/>
                <w:sz w:val="18"/>
                <w:szCs w:val="18"/>
              </w:rPr>
              <w:t xml:space="preserve">Upon </w:t>
            </w:r>
            <w:r w:rsidR="00452E3A" w:rsidRPr="008806B8">
              <w:rPr>
                <w:i/>
                <w:iCs/>
                <w:sz w:val="18"/>
                <w:szCs w:val="18"/>
              </w:rPr>
              <w:t xml:space="preserve">signing this form, </w:t>
            </w:r>
            <w:r w:rsidR="00D936D1">
              <w:rPr>
                <w:i/>
                <w:iCs/>
                <w:sz w:val="18"/>
                <w:szCs w:val="18"/>
              </w:rPr>
              <w:t>I/We</w:t>
            </w:r>
            <w:r w:rsidR="00452E3A" w:rsidRPr="008806B8">
              <w:rPr>
                <w:i/>
                <w:iCs/>
                <w:sz w:val="18"/>
                <w:szCs w:val="18"/>
              </w:rPr>
              <w:t xml:space="preserve"> </w:t>
            </w:r>
            <w:r w:rsidR="00FB35A0" w:rsidRPr="008806B8">
              <w:rPr>
                <w:i/>
                <w:iCs/>
                <w:sz w:val="18"/>
                <w:szCs w:val="18"/>
              </w:rPr>
              <w:t>acknowledge</w:t>
            </w:r>
            <w:r w:rsidR="00B20B19" w:rsidRPr="008806B8">
              <w:rPr>
                <w:i/>
                <w:iCs/>
                <w:sz w:val="18"/>
                <w:szCs w:val="18"/>
              </w:rPr>
              <w:t xml:space="preserve"> </w:t>
            </w:r>
            <w:r w:rsidR="00452E3A" w:rsidRPr="008806B8">
              <w:rPr>
                <w:i/>
                <w:iCs/>
                <w:sz w:val="18"/>
                <w:szCs w:val="18"/>
              </w:rPr>
              <w:t>that</w:t>
            </w:r>
            <w:r w:rsidR="00B20B19" w:rsidRPr="008806B8">
              <w:rPr>
                <w:i/>
                <w:iCs/>
                <w:sz w:val="18"/>
                <w:szCs w:val="18"/>
              </w:rPr>
              <w:t xml:space="preserve"> </w:t>
            </w:r>
            <w:r w:rsidR="00D936D1">
              <w:rPr>
                <w:i/>
                <w:iCs/>
                <w:sz w:val="18"/>
                <w:szCs w:val="18"/>
              </w:rPr>
              <w:t>I</w:t>
            </w:r>
            <w:r w:rsidR="00FB35A0" w:rsidRPr="008806B8">
              <w:rPr>
                <w:i/>
                <w:iCs/>
                <w:sz w:val="18"/>
                <w:szCs w:val="18"/>
              </w:rPr>
              <w:t>/</w:t>
            </w:r>
            <w:r w:rsidR="00D936D1">
              <w:rPr>
                <w:i/>
                <w:iCs/>
                <w:sz w:val="18"/>
                <w:szCs w:val="18"/>
              </w:rPr>
              <w:t>We</w:t>
            </w:r>
            <w:r w:rsidR="00452E3A" w:rsidRPr="008806B8">
              <w:rPr>
                <w:i/>
                <w:iCs/>
                <w:sz w:val="18"/>
                <w:szCs w:val="18"/>
              </w:rPr>
              <w:t xml:space="preserve"> (i)</w:t>
            </w:r>
            <w:r w:rsidR="00B20B19" w:rsidRPr="008806B8">
              <w:rPr>
                <w:i/>
                <w:iCs/>
                <w:sz w:val="18"/>
                <w:szCs w:val="18"/>
              </w:rPr>
              <w:t xml:space="preserve"> </w:t>
            </w:r>
            <w:r w:rsidR="00452E3A" w:rsidRPr="008806B8">
              <w:rPr>
                <w:i/>
                <w:iCs/>
                <w:sz w:val="18"/>
                <w:szCs w:val="18"/>
              </w:rPr>
              <w:t>ha</w:t>
            </w:r>
            <w:r w:rsidR="00D83106">
              <w:rPr>
                <w:i/>
                <w:iCs/>
                <w:sz w:val="18"/>
                <w:szCs w:val="18"/>
              </w:rPr>
              <w:t xml:space="preserve">ve </w:t>
            </w:r>
            <w:r w:rsidR="00FB35A0" w:rsidRPr="008806B8">
              <w:rPr>
                <w:i/>
                <w:iCs/>
                <w:sz w:val="18"/>
                <w:szCs w:val="18"/>
              </w:rPr>
              <w:t xml:space="preserve">fully </w:t>
            </w:r>
            <w:r w:rsidR="00452E3A" w:rsidRPr="008806B8">
              <w:rPr>
                <w:i/>
                <w:iCs/>
                <w:sz w:val="18"/>
                <w:szCs w:val="18"/>
              </w:rPr>
              <w:t xml:space="preserve">read, understood and accepted BIDV’s terms and conditions on </w:t>
            </w:r>
            <w:r w:rsidR="00B20B19" w:rsidRPr="008806B8">
              <w:rPr>
                <w:i/>
                <w:iCs/>
                <w:sz w:val="18"/>
                <w:szCs w:val="18"/>
              </w:rPr>
              <w:t xml:space="preserve">overseas </w:t>
            </w:r>
            <w:r w:rsidR="00452E3A" w:rsidRPr="008806B8">
              <w:rPr>
                <w:i/>
                <w:iCs/>
                <w:sz w:val="18"/>
                <w:szCs w:val="18"/>
              </w:rPr>
              <w:t xml:space="preserve">remittance and </w:t>
            </w:r>
            <w:r w:rsidR="00B23B53" w:rsidRPr="008806B8">
              <w:rPr>
                <w:i/>
                <w:iCs/>
                <w:sz w:val="18"/>
                <w:szCs w:val="18"/>
              </w:rPr>
              <w:t>Applicant’s</w:t>
            </w:r>
            <w:r w:rsidR="00B20B19" w:rsidRPr="008806B8">
              <w:rPr>
                <w:i/>
                <w:iCs/>
                <w:sz w:val="18"/>
                <w:szCs w:val="18"/>
              </w:rPr>
              <w:t xml:space="preserve"> commitments set forth on the back of this form; </w:t>
            </w:r>
            <w:r w:rsidR="00B23B53" w:rsidRPr="008806B8">
              <w:rPr>
                <w:i/>
                <w:iCs/>
                <w:sz w:val="18"/>
                <w:szCs w:val="18"/>
              </w:rPr>
              <w:t xml:space="preserve">(ii) </w:t>
            </w:r>
            <w:r w:rsidR="00FB35A0" w:rsidRPr="008806B8">
              <w:rPr>
                <w:i/>
                <w:iCs/>
                <w:sz w:val="18"/>
                <w:szCs w:val="18"/>
              </w:rPr>
              <w:t xml:space="preserve">shall </w:t>
            </w:r>
            <w:r w:rsidR="00B23B53" w:rsidRPr="008806B8">
              <w:rPr>
                <w:i/>
                <w:iCs/>
                <w:sz w:val="18"/>
                <w:szCs w:val="18"/>
              </w:rPr>
              <w:t>furnish</w:t>
            </w:r>
            <w:r w:rsidR="00FB35A0" w:rsidRPr="008806B8">
              <w:rPr>
                <w:i/>
                <w:iCs/>
                <w:sz w:val="18"/>
                <w:szCs w:val="18"/>
              </w:rPr>
              <w:t xml:space="preserve"> </w:t>
            </w:r>
            <w:r w:rsidR="00B23B53" w:rsidRPr="008806B8">
              <w:rPr>
                <w:i/>
                <w:iCs/>
                <w:sz w:val="18"/>
                <w:szCs w:val="18"/>
              </w:rPr>
              <w:t xml:space="preserve">BIDV with the un-presented documents as required for certain remittance purpose </w:t>
            </w:r>
            <w:r w:rsidR="00FB35A0" w:rsidRPr="008806B8">
              <w:rPr>
                <w:i/>
                <w:iCs/>
                <w:sz w:val="18"/>
                <w:szCs w:val="18"/>
              </w:rPr>
              <w:t>by</w:t>
            </w:r>
            <w:r w:rsidR="00B23B53" w:rsidRPr="008806B8">
              <w:rPr>
                <w:i/>
                <w:iCs/>
                <w:sz w:val="18"/>
                <w:szCs w:val="18"/>
              </w:rPr>
              <w:t>………</w:t>
            </w:r>
            <w:r w:rsidR="00D0063F" w:rsidRPr="008806B8">
              <w:rPr>
                <w:i/>
                <w:iCs/>
                <w:sz w:val="18"/>
                <w:szCs w:val="18"/>
              </w:rPr>
              <w:t>…</w:t>
            </w:r>
            <w:r w:rsidR="00BC0E70">
              <w:rPr>
                <w:i/>
                <w:iCs/>
                <w:sz w:val="18"/>
                <w:szCs w:val="18"/>
              </w:rPr>
              <w:t>…</w:t>
            </w:r>
            <w:r w:rsidR="00B877BA">
              <w:rPr>
                <w:i/>
                <w:iCs/>
                <w:sz w:val="18"/>
                <w:szCs w:val="18"/>
              </w:rPr>
              <w:t>…</w:t>
            </w:r>
            <w:r w:rsidR="001C50FA">
              <w:rPr>
                <w:i/>
                <w:iCs/>
                <w:sz w:val="18"/>
                <w:szCs w:val="18"/>
              </w:rPr>
              <w:t>…</w:t>
            </w:r>
            <w:r w:rsidR="00BC0E70">
              <w:rPr>
                <w:i/>
                <w:iCs/>
                <w:sz w:val="18"/>
                <w:szCs w:val="18"/>
              </w:rPr>
              <w:t xml:space="preserve"> </w:t>
            </w:r>
            <w:r w:rsidR="00FB35A0" w:rsidRPr="008806B8">
              <w:rPr>
                <w:i/>
                <w:iCs/>
                <w:sz w:val="18"/>
                <w:szCs w:val="18"/>
              </w:rPr>
              <w:t xml:space="preserve"> at the latest</w:t>
            </w:r>
            <w:r w:rsidR="00B23B53" w:rsidRPr="008806B8">
              <w:rPr>
                <w:i/>
                <w:iCs/>
                <w:sz w:val="18"/>
                <w:szCs w:val="18"/>
              </w:rPr>
              <w:t>)</w:t>
            </w:r>
            <w:r w:rsidR="00B23B53">
              <w:rPr>
                <w:i/>
                <w:iCs/>
                <w:sz w:val="20"/>
                <w:szCs w:val="18"/>
              </w:rPr>
              <w:t>.</w:t>
            </w:r>
          </w:p>
        </w:tc>
      </w:tr>
      <w:tr w:rsidR="002501AB" w:rsidRPr="005A5A9F" w:rsidTr="00202FE7">
        <w:tblPrEx>
          <w:tblCellMar>
            <w:left w:w="56" w:type="dxa"/>
            <w:right w:w="56" w:type="dxa"/>
          </w:tblCellMar>
        </w:tblPrEx>
        <w:trPr>
          <w:cantSplit/>
          <w:trHeight w:val="1710"/>
        </w:trPr>
        <w:tc>
          <w:tcPr>
            <w:tcW w:w="11341" w:type="dxa"/>
            <w:gridSpan w:val="12"/>
            <w:tcBorders>
              <w:top w:val="nil"/>
              <w:left w:val="single" w:sz="4" w:space="0" w:color="333399"/>
              <w:bottom w:val="nil"/>
              <w:right w:val="single" w:sz="4" w:space="0" w:color="333399"/>
            </w:tcBorders>
            <w:shd w:val="clear" w:color="auto" w:fill="auto"/>
            <w:textDirection w:val="btLr"/>
          </w:tcPr>
          <w:p w:rsidR="002501AB" w:rsidRPr="00267857" w:rsidRDefault="002501AB" w:rsidP="00540DE0">
            <w:pPr>
              <w:tabs>
                <w:tab w:val="right" w:leader="dot" w:pos="3656"/>
                <w:tab w:val="left" w:pos="5152"/>
                <w:tab w:val="right" w:leader="dot" w:pos="8696"/>
              </w:tabs>
              <w:spacing w:before="60"/>
              <w:ind w:left="57" w:right="113"/>
              <w:jc w:val="both"/>
              <w:rPr>
                <w:rFonts w:ascii="Times New Roman Bold" w:hAnsi="Times New Roman Bold"/>
                <w:b/>
                <w:spacing w:val="-2"/>
                <w:sz w:val="10"/>
                <w:szCs w:val="10"/>
              </w:rPr>
            </w:pPr>
            <w:r w:rsidRPr="00267857">
              <w:rPr>
                <w:rFonts w:ascii="Times New Roman Bold" w:hAnsi="Times New Roman Bold"/>
                <w:b/>
                <w:spacing w:val="-2"/>
                <w:sz w:val="10"/>
                <w:szCs w:val="10"/>
              </w:rPr>
              <w:t xml:space="preserve">   PHẦN DÀNH CHO NGÂN HÀNG</w:t>
            </w:r>
          </w:p>
          <w:p w:rsidR="002501AB" w:rsidRPr="005A5A9F" w:rsidRDefault="002501AB" w:rsidP="00540DE0">
            <w:pPr>
              <w:tabs>
                <w:tab w:val="right" w:leader="dot" w:pos="3656"/>
                <w:tab w:val="left" w:pos="5152"/>
                <w:tab w:val="right" w:leader="dot" w:pos="8696"/>
              </w:tabs>
              <w:spacing w:before="60"/>
              <w:ind w:left="57" w:right="113"/>
              <w:jc w:val="both"/>
              <w:rPr>
                <w:b/>
                <w:sz w:val="16"/>
              </w:rPr>
            </w:pPr>
          </w:p>
          <w:p w:rsidR="002501AB" w:rsidRPr="005A5A9F" w:rsidRDefault="002501AB" w:rsidP="00540DE0">
            <w:pPr>
              <w:tabs>
                <w:tab w:val="right" w:leader="dot" w:pos="3656"/>
                <w:tab w:val="left" w:pos="5152"/>
                <w:tab w:val="right" w:leader="dot" w:pos="8696"/>
              </w:tabs>
              <w:spacing w:before="60"/>
              <w:ind w:left="57" w:right="113"/>
              <w:jc w:val="both"/>
              <w:rPr>
                <w:b/>
                <w:sz w:val="16"/>
              </w:rPr>
            </w:pPr>
          </w:p>
          <w:p w:rsidR="002501AB" w:rsidRPr="005A5A9F" w:rsidRDefault="002501AB" w:rsidP="00540DE0">
            <w:pPr>
              <w:tabs>
                <w:tab w:val="right" w:leader="dot" w:pos="3656"/>
                <w:tab w:val="left" w:pos="5152"/>
                <w:tab w:val="right" w:leader="dot" w:pos="8696"/>
              </w:tabs>
              <w:ind w:left="57" w:right="113"/>
              <w:jc w:val="both"/>
              <w:rPr>
                <w:b/>
                <w:sz w:val="16"/>
              </w:rPr>
            </w:pPr>
          </w:p>
        </w:tc>
      </w:tr>
      <w:tr w:rsidR="002501AB" w:rsidRPr="005A5A9F" w:rsidTr="00202FE7">
        <w:trPr>
          <w:cantSplit/>
          <w:trHeight w:val="1411"/>
        </w:trPr>
        <w:tc>
          <w:tcPr>
            <w:tcW w:w="3115" w:type="dxa"/>
            <w:gridSpan w:val="3"/>
            <w:tcBorders>
              <w:top w:val="nil"/>
              <w:left w:val="single" w:sz="4" w:space="0" w:color="333399"/>
              <w:bottom w:val="nil"/>
              <w:right w:val="nil"/>
            </w:tcBorders>
            <w:shd w:val="clear" w:color="auto" w:fill="auto"/>
          </w:tcPr>
          <w:p w:rsidR="00535CFF" w:rsidRDefault="00FB50FD" w:rsidP="005E1D1A">
            <w:pPr>
              <w:tabs>
                <w:tab w:val="right" w:leader="dot" w:pos="3656"/>
                <w:tab w:val="left" w:pos="5152"/>
                <w:tab w:val="right" w:leader="dot" w:pos="8696"/>
              </w:tabs>
              <w:spacing w:before="60"/>
              <w:ind w:left="-38" w:right="-80" w:firstLine="14"/>
              <w:jc w:val="center"/>
              <w:rPr>
                <w:b/>
                <w:sz w:val="16"/>
              </w:rPr>
            </w:pPr>
            <w:r w:rsidRPr="005A5A9F">
              <w:rPr>
                <w:b/>
                <w:sz w:val="16"/>
              </w:rPr>
              <w:t xml:space="preserve">  </w:t>
            </w:r>
            <w:r w:rsidR="005A75A0" w:rsidRPr="005A5A9F">
              <w:rPr>
                <w:b/>
                <w:sz w:val="16"/>
              </w:rPr>
              <w:t>KẾ TOÁN TRƯỞNG</w:t>
            </w:r>
            <w:r w:rsidR="00535CFF">
              <w:rPr>
                <w:b/>
                <w:sz w:val="16"/>
              </w:rPr>
              <w:t xml:space="preserve"> </w:t>
            </w:r>
            <w:r w:rsidR="00535CFF" w:rsidRPr="005A5A9F">
              <w:rPr>
                <w:sz w:val="16"/>
              </w:rPr>
              <w:t>(nếu có)</w:t>
            </w:r>
            <w:r w:rsidR="005A75A0" w:rsidRPr="005A5A9F">
              <w:rPr>
                <w:b/>
                <w:sz w:val="16"/>
              </w:rPr>
              <w:t xml:space="preserve"> </w:t>
            </w:r>
          </w:p>
          <w:p w:rsidR="005A75A0" w:rsidRPr="005A5A9F" w:rsidRDefault="00680128" w:rsidP="00680128">
            <w:pPr>
              <w:tabs>
                <w:tab w:val="right" w:leader="dot" w:pos="3656"/>
                <w:tab w:val="left" w:pos="5152"/>
                <w:tab w:val="right" w:leader="dot" w:pos="8696"/>
              </w:tabs>
              <w:ind w:left="-40" w:right="-79" w:firstLine="11"/>
              <w:jc w:val="center"/>
              <w:rPr>
                <w:b/>
                <w:sz w:val="16"/>
              </w:rPr>
            </w:pPr>
            <w:r>
              <w:rPr>
                <w:b/>
                <w:sz w:val="16"/>
              </w:rPr>
              <w:t>K</w:t>
            </w:r>
            <w:r w:rsidR="00535CFF">
              <w:rPr>
                <w:b/>
                <w:sz w:val="16"/>
              </w:rPr>
              <w:t>ý &amp; ghi rõ họ tên</w:t>
            </w:r>
            <w:r w:rsidR="003322FD" w:rsidRPr="005A5A9F">
              <w:rPr>
                <w:b/>
                <w:sz w:val="16"/>
              </w:rPr>
              <w:t xml:space="preserve"> </w:t>
            </w:r>
          </w:p>
          <w:p w:rsidR="005A75A0" w:rsidRPr="00304A41" w:rsidRDefault="000D5352" w:rsidP="00B1329B">
            <w:pPr>
              <w:pStyle w:val="Heading3"/>
              <w:tabs>
                <w:tab w:val="left" w:pos="-132"/>
              </w:tabs>
              <w:spacing w:before="40"/>
              <w:ind w:left="-66" w:right="-47"/>
              <w:jc w:val="center"/>
              <w:rPr>
                <w:b w:val="0"/>
                <w:iCs w:val="0"/>
                <w:spacing w:val="-6"/>
                <w:sz w:val="16"/>
                <w:u w:val="none"/>
              </w:rPr>
            </w:pPr>
            <w:r w:rsidRPr="00304A41">
              <w:rPr>
                <w:b w:val="0"/>
                <w:iCs w:val="0"/>
                <w:spacing w:val="-6"/>
                <w:sz w:val="16"/>
                <w:u w:val="none"/>
              </w:rPr>
              <w:t>(Chief Accountant</w:t>
            </w:r>
            <w:r w:rsidR="00B1329B" w:rsidRPr="00304A41">
              <w:rPr>
                <w:b w:val="0"/>
                <w:iCs w:val="0"/>
                <w:spacing w:val="-6"/>
                <w:sz w:val="16"/>
                <w:u w:val="none"/>
              </w:rPr>
              <w:t>’s</w:t>
            </w:r>
            <w:r w:rsidRPr="00304A41">
              <w:rPr>
                <w:b w:val="0"/>
                <w:iCs w:val="0"/>
                <w:spacing w:val="-6"/>
                <w:sz w:val="16"/>
                <w:u w:val="none"/>
              </w:rPr>
              <w:t xml:space="preserve"> (</w:t>
            </w:r>
            <w:r w:rsidR="008A43AC" w:rsidRPr="00304A41">
              <w:rPr>
                <w:b w:val="0"/>
                <w:iCs w:val="0"/>
                <w:spacing w:val="-6"/>
                <w:sz w:val="16"/>
                <w:u w:val="none"/>
              </w:rPr>
              <w:t>if any</w:t>
            </w:r>
            <w:r w:rsidR="00DA7E6A" w:rsidRPr="00304A41">
              <w:rPr>
                <w:b w:val="0"/>
                <w:iCs w:val="0"/>
                <w:spacing w:val="-6"/>
                <w:sz w:val="16"/>
                <w:u w:val="none"/>
              </w:rPr>
              <w:t xml:space="preserve">) signature &amp; </w:t>
            </w:r>
            <w:r w:rsidR="00B1329B" w:rsidRPr="00304A41">
              <w:rPr>
                <w:b w:val="0"/>
                <w:iCs w:val="0"/>
                <w:spacing w:val="-6"/>
                <w:sz w:val="16"/>
                <w:u w:val="none"/>
              </w:rPr>
              <w:t>full name</w:t>
            </w:r>
            <w:r w:rsidR="005A75A0" w:rsidRPr="00304A41">
              <w:rPr>
                <w:b w:val="0"/>
                <w:iCs w:val="0"/>
                <w:spacing w:val="-6"/>
                <w:sz w:val="16"/>
                <w:u w:val="none"/>
              </w:rPr>
              <w:t>)</w:t>
            </w:r>
          </w:p>
          <w:p w:rsidR="00404613" w:rsidRDefault="00404613" w:rsidP="00540DE0">
            <w:pPr>
              <w:pStyle w:val="Heading3"/>
              <w:tabs>
                <w:tab w:val="left" w:pos="180"/>
              </w:tabs>
              <w:jc w:val="center"/>
            </w:pPr>
          </w:p>
          <w:p w:rsidR="006D305E" w:rsidRDefault="006D305E" w:rsidP="006D305E"/>
          <w:p w:rsidR="006D305E" w:rsidRDefault="006D305E" w:rsidP="006D305E"/>
        </w:tc>
        <w:tc>
          <w:tcPr>
            <w:tcW w:w="3254" w:type="dxa"/>
            <w:gridSpan w:val="2"/>
            <w:tcBorders>
              <w:top w:val="nil"/>
              <w:left w:val="nil"/>
              <w:bottom w:val="nil"/>
              <w:right w:val="nil"/>
            </w:tcBorders>
            <w:shd w:val="clear" w:color="auto" w:fill="auto"/>
          </w:tcPr>
          <w:p w:rsidR="00B1329B" w:rsidRDefault="005A75A0" w:rsidP="00B220BA">
            <w:pPr>
              <w:tabs>
                <w:tab w:val="right" w:leader="dot" w:pos="3656"/>
                <w:tab w:val="left" w:pos="5152"/>
                <w:tab w:val="right" w:leader="dot" w:pos="8696"/>
              </w:tabs>
              <w:spacing w:before="60"/>
              <w:ind w:left="-66" w:right="-77"/>
              <w:jc w:val="center"/>
              <w:rPr>
                <w:b/>
                <w:sz w:val="16"/>
              </w:rPr>
            </w:pPr>
            <w:r w:rsidRPr="005A5A9F" w:rsidDel="005A75A0">
              <w:rPr>
                <w:b/>
                <w:sz w:val="16"/>
              </w:rPr>
              <w:t xml:space="preserve"> </w:t>
            </w:r>
            <w:r w:rsidR="008A43AC" w:rsidRPr="005A5A9F">
              <w:rPr>
                <w:b/>
                <w:sz w:val="16"/>
              </w:rPr>
              <w:t>NGƯỜI</w:t>
            </w:r>
            <w:r w:rsidR="00B877BA">
              <w:rPr>
                <w:b/>
                <w:sz w:val="16"/>
              </w:rPr>
              <w:t xml:space="preserve"> CHUYỂN TIỀN</w:t>
            </w:r>
            <w:r w:rsidR="008A43AC" w:rsidRPr="005A5A9F">
              <w:rPr>
                <w:b/>
                <w:sz w:val="16"/>
              </w:rPr>
              <w:t>/</w:t>
            </w:r>
            <w:r w:rsidR="00CD7DB0">
              <w:rPr>
                <w:b/>
                <w:sz w:val="16"/>
              </w:rPr>
              <w:t xml:space="preserve"> </w:t>
            </w:r>
            <w:r w:rsidRPr="005A5A9F">
              <w:rPr>
                <w:b/>
                <w:sz w:val="16"/>
              </w:rPr>
              <w:t xml:space="preserve">CHỦ TÀI KHOẢN </w:t>
            </w:r>
          </w:p>
          <w:p w:rsidR="005A75A0" w:rsidRPr="005A5A9F" w:rsidRDefault="00680128" w:rsidP="00680128">
            <w:pPr>
              <w:tabs>
                <w:tab w:val="right" w:leader="dot" w:pos="3656"/>
                <w:tab w:val="left" w:pos="5152"/>
                <w:tab w:val="right" w:leader="dot" w:pos="8696"/>
              </w:tabs>
              <w:ind w:left="-68" w:right="-79"/>
              <w:jc w:val="center"/>
              <w:rPr>
                <w:b/>
                <w:sz w:val="16"/>
              </w:rPr>
            </w:pPr>
            <w:r>
              <w:rPr>
                <w:b/>
                <w:sz w:val="16"/>
              </w:rPr>
              <w:t>K</w:t>
            </w:r>
            <w:r w:rsidR="00535CFF">
              <w:rPr>
                <w:b/>
                <w:sz w:val="16"/>
              </w:rPr>
              <w:t>ý</w:t>
            </w:r>
            <w:r>
              <w:rPr>
                <w:b/>
                <w:sz w:val="16"/>
              </w:rPr>
              <w:t>, ghi rõ họ tên</w:t>
            </w:r>
            <w:r w:rsidR="00535CFF">
              <w:rPr>
                <w:b/>
                <w:sz w:val="16"/>
              </w:rPr>
              <w:t xml:space="preserve"> &amp; đóng dấu</w:t>
            </w:r>
            <w:r w:rsidR="008A43AC" w:rsidRPr="005A5A9F">
              <w:rPr>
                <w:b/>
                <w:sz w:val="16"/>
              </w:rPr>
              <w:t xml:space="preserve"> </w:t>
            </w:r>
            <w:r w:rsidR="008A43AC" w:rsidRPr="005A5A9F">
              <w:rPr>
                <w:sz w:val="16"/>
              </w:rPr>
              <w:t>(nếu có)</w:t>
            </w:r>
          </w:p>
          <w:p w:rsidR="005A75A0" w:rsidRPr="001726C1" w:rsidRDefault="005A75A0" w:rsidP="00B1329B">
            <w:pPr>
              <w:pStyle w:val="Heading3"/>
              <w:tabs>
                <w:tab w:val="left" w:pos="-132"/>
              </w:tabs>
              <w:spacing w:before="40"/>
              <w:ind w:left="-66" w:right="-47"/>
              <w:jc w:val="center"/>
              <w:rPr>
                <w:b w:val="0"/>
                <w:spacing w:val="-8"/>
                <w:sz w:val="18"/>
                <w:u w:val="none"/>
              </w:rPr>
            </w:pPr>
            <w:r w:rsidRPr="001726C1">
              <w:rPr>
                <w:b w:val="0"/>
                <w:iCs w:val="0"/>
                <w:spacing w:val="-8"/>
                <w:sz w:val="18"/>
                <w:u w:val="none"/>
              </w:rPr>
              <w:t xml:space="preserve">  </w:t>
            </w:r>
            <w:r w:rsidRPr="001726C1">
              <w:rPr>
                <w:b w:val="0"/>
                <w:iCs w:val="0"/>
                <w:spacing w:val="-8"/>
                <w:sz w:val="16"/>
                <w:u w:val="none"/>
              </w:rPr>
              <w:t>(</w:t>
            </w:r>
            <w:r w:rsidR="00B220BA" w:rsidRPr="001726C1">
              <w:rPr>
                <w:b w:val="0"/>
                <w:iCs w:val="0"/>
                <w:spacing w:val="-8"/>
                <w:sz w:val="16"/>
                <w:u w:val="none"/>
              </w:rPr>
              <w:t>Applicant’s/</w:t>
            </w:r>
            <w:r w:rsidRPr="001726C1">
              <w:rPr>
                <w:b w:val="0"/>
                <w:iCs w:val="0"/>
                <w:spacing w:val="-8"/>
                <w:sz w:val="16"/>
                <w:u w:val="none"/>
              </w:rPr>
              <w:t>A/C Holder’s</w:t>
            </w:r>
            <w:r w:rsidR="00B220BA" w:rsidRPr="001726C1">
              <w:rPr>
                <w:b w:val="0"/>
                <w:iCs w:val="0"/>
                <w:spacing w:val="-8"/>
                <w:sz w:val="16"/>
                <w:u w:val="none"/>
              </w:rPr>
              <w:t xml:space="preserve"> </w:t>
            </w:r>
            <w:r w:rsidRPr="001726C1">
              <w:rPr>
                <w:b w:val="0"/>
                <w:iCs w:val="0"/>
                <w:spacing w:val="-8"/>
                <w:sz w:val="16"/>
                <w:u w:val="none"/>
              </w:rPr>
              <w:t xml:space="preserve">signature </w:t>
            </w:r>
            <w:r w:rsidRPr="001726C1">
              <w:rPr>
                <w:b w:val="0"/>
                <w:iCs w:val="0"/>
                <w:spacing w:val="-8"/>
                <w:sz w:val="12"/>
                <w:u w:val="none"/>
              </w:rPr>
              <w:t>&amp;</w:t>
            </w:r>
            <w:r w:rsidRPr="001726C1">
              <w:rPr>
                <w:b w:val="0"/>
                <w:iCs w:val="0"/>
                <w:spacing w:val="-8"/>
                <w:sz w:val="16"/>
                <w:u w:val="none"/>
              </w:rPr>
              <w:t xml:space="preserve"> </w:t>
            </w:r>
            <w:r w:rsidR="0051454E" w:rsidRPr="001726C1">
              <w:rPr>
                <w:b w:val="0"/>
                <w:iCs w:val="0"/>
                <w:spacing w:val="-8"/>
                <w:sz w:val="16"/>
                <w:u w:val="none"/>
              </w:rPr>
              <w:t>s</w:t>
            </w:r>
            <w:r w:rsidRPr="001726C1">
              <w:rPr>
                <w:b w:val="0"/>
                <w:iCs w:val="0"/>
                <w:spacing w:val="-8"/>
                <w:sz w:val="16"/>
                <w:u w:val="none"/>
              </w:rPr>
              <w:t>tamp</w:t>
            </w:r>
            <w:r w:rsidR="000D5352" w:rsidRPr="001726C1">
              <w:rPr>
                <w:b w:val="0"/>
                <w:iCs w:val="0"/>
                <w:spacing w:val="-8"/>
                <w:sz w:val="16"/>
                <w:u w:val="none"/>
              </w:rPr>
              <w:t xml:space="preserve"> (</w:t>
            </w:r>
            <w:r w:rsidR="008A43AC" w:rsidRPr="001726C1">
              <w:rPr>
                <w:b w:val="0"/>
                <w:iCs w:val="0"/>
                <w:spacing w:val="-8"/>
                <w:sz w:val="16"/>
                <w:u w:val="none"/>
              </w:rPr>
              <w:t>if any</w:t>
            </w:r>
            <w:r w:rsidRPr="001726C1">
              <w:rPr>
                <w:b w:val="0"/>
                <w:spacing w:val="-8"/>
                <w:sz w:val="16"/>
                <w:u w:val="none"/>
              </w:rPr>
              <w:t>)</w:t>
            </w:r>
            <w:r w:rsidR="000D5352" w:rsidRPr="001726C1">
              <w:rPr>
                <w:b w:val="0"/>
                <w:spacing w:val="-8"/>
                <w:sz w:val="16"/>
                <w:u w:val="none"/>
              </w:rPr>
              <w:t>)</w:t>
            </w:r>
          </w:p>
          <w:p w:rsidR="00404613" w:rsidRPr="005A5A9F" w:rsidRDefault="00404613" w:rsidP="00540DE0">
            <w:pPr>
              <w:tabs>
                <w:tab w:val="right" w:leader="dot" w:pos="3656"/>
                <w:tab w:val="left" w:pos="5152"/>
                <w:tab w:val="right" w:leader="dot" w:pos="8696"/>
              </w:tabs>
              <w:ind w:left="57"/>
              <w:jc w:val="center"/>
            </w:pPr>
          </w:p>
        </w:tc>
        <w:tc>
          <w:tcPr>
            <w:tcW w:w="2266" w:type="dxa"/>
            <w:gridSpan w:val="4"/>
            <w:tcBorders>
              <w:top w:val="nil"/>
              <w:left w:val="nil"/>
              <w:bottom w:val="nil"/>
              <w:right w:val="nil"/>
            </w:tcBorders>
            <w:shd w:val="clear" w:color="auto" w:fill="auto"/>
          </w:tcPr>
          <w:p w:rsidR="00C95C89" w:rsidRPr="005A5A9F" w:rsidRDefault="00A30841" w:rsidP="00DA7E6A">
            <w:pPr>
              <w:tabs>
                <w:tab w:val="right" w:leader="dot" w:pos="3656"/>
                <w:tab w:val="left" w:pos="5152"/>
                <w:tab w:val="right" w:leader="dot" w:pos="8696"/>
              </w:tabs>
              <w:ind w:left="57"/>
              <w:jc w:val="center"/>
              <w:rPr>
                <w:b/>
              </w:rPr>
            </w:pPr>
            <w:r w:rsidRPr="005A5A9F">
              <w:rPr>
                <w:b/>
                <w:sz w:val="22"/>
              </w:rPr>
              <w:t>Giao dịch viên</w:t>
            </w:r>
            <w:r w:rsidR="00DA7E6A">
              <w:rPr>
                <w:b/>
                <w:sz w:val="22"/>
              </w:rPr>
              <w:t xml:space="preserve"> </w:t>
            </w:r>
            <w:r w:rsidR="00DA7E6A" w:rsidRPr="00DA7E6A">
              <w:rPr>
                <w:i/>
                <w:sz w:val="16"/>
                <w:szCs w:val="16"/>
              </w:rPr>
              <w:t>(</w:t>
            </w:r>
            <w:r w:rsidRPr="00DA7E6A">
              <w:rPr>
                <w:i/>
                <w:sz w:val="16"/>
                <w:szCs w:val="16"/>
              </w:rPr>
              <w:t>Teller</w:t>
            </w:r>
            <w:r w:rsidR="00DA7E6A" w:rsidRPr="00DA7E6A">
              <w:rPr>
                <w:i/>
                <w:sz w:val="16"/>
                <w:szCs w:val="16"/>
              </w:rPr>
              <w:t>)</w:t>
            </w:r>
          </w:p>
        </w:tc>
        <w:tc>
          <w:tcPr>
            <w:tcW w:w="2706" w:type="dxa"/>
            <w:gridSpan w:val="3"/>
            <w:tcBorders>
              <w:top w:val="nil"/>
              <w:left w:val="nil"/>
              <w:bottom w:val="nil"/>
              <w:right w:val="single" w:sz="4" w:space="0" w:color="333399"/>
            </w:tcBorders>
            <w:shd w:val="clear" w:color="auto" w:fill="auto"/>
          </w:tcPr>
          <w:p w:rsidR="002501AB" w:rsidRPr="005A5A9F" w:rsidRDefault="00396BBB" w:rsidP="0051454E">
            <w:pPr>
              <w:jc w:val="center"/>
              <w:rPr>
                <w:b/>
              </w:rPr>
            </w:pPr>
            <w:r w:rsidRPr="005A5A9F">
              <w:rPr>
                <w:b/>
                <w:sz w:val="22"/>
              </w:rPr>
              <w:t>Kiểm soát</w:t>
            </w:r>
            <w:r w:rsidR="00DA7E6A">
              <w:rPr>
                <w:i/>
                <w:sz w:val="16"/>
                <w:szCs w:val="16"/>
              </w:rPr>
              <w:t xml:space="preserve"> (</w:t>
            </w:r>
            <w:r w:rsidR="0051454E" w:rsidRPr="00DA7E6A">
              <w:rPr>
                <w:i/>
                <w:sz w:val="16"/>
                <w:szCs w:val="16"/>
              </w:rPr>
              <w:t>Supervisor</w:t>
            </w:r>
            <w:r w:rsidR="00DA7E6A">
              <w:rPr>
                <w:i/>
                <w:sz w:val="16"/>
                <w:szCs w:val="16"/>
              </w:rPr>
              <w:t>)</w:t>
            </w:r>
            <w:r w:rsidRPr="005A5A9F">
              <w:rPr>
                <w:b/>
                <w:sz w:val="22"/>
              </w:rPr>
              <w:t xml:space="preserve"> </w:t>
            </w:r>
          </w:p>
        </w:tc>
      </w:tr>
      <w:tr w:rsidR="0065504C" w:rsidRPr="005A5A9F" w:rsidTr="00202FE7">
        <w:trPr>
          <w:cantSplit/>
          <w:trHeight w:val="280"/>
        </w:trPr>
        <w:tc>
          <w:tcPr>
            <w:tcW w:w="11341" w:type="dxa"/>
            <w:gridSpan w:val="12"/>
            <w:tcBorders>
              <w:top w:val="nil"/>
              <w:left w:val="single" w:sz="4" w:space="0" w:color="333399"/>
              <w:bottom w:val="nil"/>
              <w:right w:val="single" w:sz="4" w:space="0" w:color="333399"/>
            </w:tcBorders>
            <w:shd w:val="clear" w:color="auto" w:fill="auto"/>
            <w:vAlign w:val="center"/>
          </w:tcPr>
          <w:p w:rsidR="00A50AE5" w:rsidRDefault="00A50AE5" w:rsidP="00A50AE5">
            <w:pPr>
              <w:outlineLvl w:val="0"/>
              <w:rPr>
                <w:i/>
                <w:sz w:val="16"/>
                <w:szCs w:val="18"/>
              </w:rPr>
            </w:pPr>
            <w:r w:rsidRPr="005A5A9F">
              <w:rPr>
                <w:sz w:val="18"/>
                <w:szCs w:val="18"/>
              </w:rPr>
              <w:lastRenderedPageBreak/>
              <w:t>Ghi chú</w:t>
            </w:r>
            <w:r>
              <w:rPr>
                <w:sz w:val="18"/>
                <w:szCs w:val="18"/>
              </w:rPr>
              <w:t xml:space="preserve"> </w:t>
            </w:r>
            <w:r w:rsidRPr="00393ECE">
              <w:rPr>
                <w:i/>
                <w:sz w:val="16"/>
                <w:szCs w:val="18"/>
              </w:rPr>
              <w:t>(Note)</w:t>
            </w:r>
            <w:r w:rsidRPr="005A5A9F">
              <w:rPr>
                <w:sz w:val="18"/>
                <w:szCs w:val="18"/>
              </w:rPr>
              <w:t xml:space="preserve">: </w:t>
            </w:r>
            <w:r>
              <w:rPr>
                <w:sz w:val="18"/>
                <w:szCs w:val="18"/>
              </w:rPr>
              <w:t xml:space="preserve">- </w:t>
            </w:r>
            <w:r w:rsidRPr="005A5A9F">
              <w:rPr>
                <w:sz w:val="18"/>
                <w:szCs w:val="18"/>
              </w:rPr>
              <w:t xml:space="preserve">Các mục có dấu (*) là nội dung bắt buộc phải điền đầy đủ </w:t>
            </w:r>
            <w:r w:rsidRPr="00393ECE">
              <w:rPr>
                <w:i/>
                <w:sz w:val="16"/>
                <w:szCs w:val="18"/>
              </w:rPr>
              <w:t xml:space="preserve">(Fields with (*) </w:t>
            </w:r>
            <w:r>
              <w:rPr>
                <w:i/>
                <w:sz w:val="16"/>
                <w:szCs w:val="18"/>
              </w:rPr>
              <w:t xml:space="preserve">are </w:t>
            </w:r>
            <w:r w:rsidRPr="00393ECE">
              <w:rPr>
                <w:i/>
                <w:sz w:val="16"/>
                <w:szCs w:val="18"/>
              </w:rPr>
              <w:t>mandatory)</w:t>
            </w:r>
            <w:r>
              <w:rPr>
                <w:i/>
                <w:sz w:val="16"/>
                <w:szCs w:val="18"/>
              </w:rPr>
              <w:t>.</w:t>
            </w:r>
          </w:p>
          <w:p w:rsidR="0065504C" w:rsidRPr="005A5A9F" w:rsidRDefault="00A50AE5" w:rsidP="00A50AE5">
            <w:pPr>
              <w:ind w:left="1190" w:hanging="84"/>
              <w:outlineLvl w:val="0"/>
              <w:rPr>
                <w:b/>
                <w:sz w:val="22"/>
              </w:rPr>
            </w:pPr>
            <w:r>
              <w:rPr>
                <w:sz w:val="18"/>
                <w:szCs w:val="18"/>
              </w:rPr>
              <w:t xml:space="preserve">- Mã thanh toán bù trừ **: là số CHIPS/Fedwire nếu Loại tiền là USD, BSB nếu Loại tiền là AUD, Sort Code nếu Loại tiền là GBP, Transit Code nếu Loại tiền là CAD, … </w:t>
            </w:r>
            <w:r w:rsidRPr="00393ECE">
              <w:rPr>
                <w:i/>
                <w:sz w:val="16"/>
                <w:szCs w:val="18"/>
              </w:rPr>
              <w:t>(</w:t>
            </w:r>
            <w:r>
              <w:rPr>
                <w:i/>
                <w:sz w:val="16"/>
                <w:szCs w:val="18"/>
              </w:rPr>
              <w:t xml:space="preserve">Clearing Code </w:t>
            </w:r>
            <w:r w:rsidRPr="00393ECE">
              <w:rPr>
                <w:i/>
                <w:sz w:val="16"/>
                <w:szCs w:val="18"/>
              </w:rPr>
              <w:t>*</w:t>
            </w:r>
            <w:r>
              <w:rPr>
                <w:i/>
                <w:sz w:val="16"/>
                <w:szCs w:val="18"/>
              </w:rPr>
              <w:t xml:space="preserve">*: </w:t>
            </w:r>
            <w:r w:rsidRPr="00393ECE">
              <w:rPr>
                <w:i/>
                <w:sz w:val="16"/>
                <w:szCs w:val="18"/>
              </w:rPr>
              <w:t xml:space="preserve"> is</w:t>
            </w:r>
            <w:r>
              <w:rPr>
                <w:i/>
                <w:sz w:val="16"/>
                <w:szCs w:val="18"/>
              </w:rPr>
              <w:t xml:space="preserve"> CHIPS Participant No./Fedwire Routing No. for USD, BSB No. for AUD, Sort Code for GBP, Transit Code for CAD, … </w:t>
            </w:r>
            <w:r w:rsidRPr="00393ECE">
              <w:rPr>
                <w:i/>
                <w:sz w:val="16"/>
                <w:szCs w:val="18"/>
              </w:rPr>
              <w:t>)</w:t>
            </w:r>
            <w:r>
              <w:rPr>
                <w:i/>
                <w:sz w:val="16"/>
                <w:szCs w:val="18"/>
              </w:rPr>
              <w:t>.</w:t>
            </w:r>
          </w:p>
        </w:tc>
      </w:tr>
      <w:tr w:rsidR="00A50AE5" w:rsidRPr="005A5A9F" w:rsidTr="00202FE7">
        <w:trPr>
          <w:cantSplit/>
          <w:trHeight w:val="280"/>
        </w:trPr>
        <w:tc>
          <w:tcPr>
            <w:tcW w:w="11341" w:type="dxa"/>
            <w:gridSpan w:val="12"/>
            <w:tcBorders>
              <w:top w:val="nil"/>
              <w:left w:val="single" w:sz="4" w:space="0" w:color="333399"/>
              <w:bottom w:val="dotDash" w:sz="4" w:space="0" w:color="auto"/>
              <w:right w:val="single" w:sz="4" w:space="0" w:color="333399"/>
            </w:tcBorders>
            <w:shd w:val="clear" w:color="auto" w:fill="auto"/>
            <w:vAlign w:val="center"/>
          </w:tcPr>
          <w:p w:rsidR="00A50AE5" w:rsidRPr="005A5A9F" w:rsidRDefault="00A50AE5" w:rsidP="00A50AE5">
            <w:pPr>
              <w:outlineLvl w:val="0"/>
              <w:rPr>
                <w:sz w:val="18"/>
                <w:szCs w:val="18"/>
              </w:rPr>
            </w:pPr>
          </w:p>
        </w:tc>
      </w:tr>
    </w:tbl>
    <w:p w:rsidR="0020413C" w:rsidRDefault="0020413C" w:rsidP="00DA27CF">
      <w:pPr>
        <w:pStyle w:val="BodyText3"/>
        <w:jc w:val="both"/>
        <w:rPr>
          <w:rFonts w:ascii="Times New Roman" w:hAnsi="Times New Roman"/>
          <w:color w:val="auto"/>
          <w:sz w:val="18"/>
          <w:szCs w:val="18"/>
        </w:rPr>
      </w:pPr>
    </w:p>
    <w:p w:rsidR="00AB684D" w:rsidRDefault="00AB684D" w:rsidP="00DA27CF">
      <w:pPr>
        <w:pStyle w:val="BodyText3"/>
        <w:jc w:val="both"/>
        <w:rPr>
          <w:rFonts w:ascii="Times New Roman" w:hAnsi="Times New Roman"/>
          <w:color w:val="auto"/>
          <w:sz w:val="18"/>
          <w:szCs w:val="18"/>
        </w:rPr>
      </w:pPr>
    </w:p>
    <w:p w:rsidR="00AB684D" w:rsidRDefault="00AB684D" w:rsidP="00DA27CF">
      <w:pPr>
        <w:pStyle w:val="BodyText3"/>
        <w:jc w:val="both"/>
        <w:rPr>
          <w:rFonts w:ascii="Times New Roman" w:hAnsi="Times New Roman"/>
          <w:color w:val="auto"/>
          <w:sz w:val="18"/>
          <w:szCs w:val="18"/>
        </w:rPr>
      </w:pPr>
    </w:p>
    <w:p w:rsidR="00DA27CF" w:rsidRPr="00DA27CF" w:rsidRDefault="00DA27CF" w:rsidP="00DA27CF">
      <w:pPr>
        <w:pStyle w:val="BodyText3"/>
        <w:jc w:val="both"/>
        <w:rPr>
          <w:rFonts w:ascii="Times New Roman" w:hAnsi="Times New Roman"/>
          <w:color w:val="auto"/>
          <w:sz w:val="18"/>
          <w:szCs w:val="18"/>
        </w:rPr>
      </w:pPr>
      <w:r w:rsidRPr="00DA27CF">
        <w:rPr>
          <w:rFonts w:ascii="Times New Roman" w:hAnsi="Times New Roman"/>
          <w:color w:val="auto"/>
          <w:sz w:val="18"/>
          <w:szCs w:val="18"/>
        </w:rPr>
        <w:t xml:space="preserve">I. Các điều kiện chuyển tiền quốc tế đi của BIDV </w:t>
      </w:r>
      <w:r w:rsidRPr="00DA27CF">
        <w:rPr>
          <w:rFonts w:ascii="Times New Roman" w:hAnsi="Times New Roman"/>
          <w:b/>
          <w:i/>
          <w:color w:val="auto"/>
          <w:sz w:val="18"/>
          <w:szCs w:val="18"/>
        </w:rPr>
        <w:t>(BIDV’s terms and conditions on overseas remittance)</w:t>
      </w:r>
    </w:p>
    <w:p w:rsidR="00DA27CF" w:rsidRPr="00DA27CF" w:rsidRDefault="00DA27CF" w:rsidP="00DA27CF">
      <w:pPr>
        <w:pStyle w:val="BodyText3"/>
        <w:jc w:val="both"/>
        <w:rPr>
          <w:rFonts w:ascii="Times New Roman" w:hAnsi="Times New Roman"/>
          <w:color w:val="auto"/>
          <w:sz w:val="18"/>
          <w:szCs w:val="18"/>
        </w:rPr>
      </w:pPr>
      <w:r w:rsidRPr="00DA27CF">
        <w:rPr>
          <w:rFonts w:ascii="Times New Roman" w:hAnsi="Times New Roman"/>
          <w:color w:val="auto"/>
          <w:sz w:val="18"/>
          <w:szCs w:val="18"/>
        </w:rPr>
        <w:t xml:space="preserve">1. Định nghĩa </w:t>
      </w:r>
      <w:r w:rsidRPr="00DA27CF">
        <w:rPr>
          <w:rFonts w:ascii="Times New Roman" w:hAnsi="Times New Roman"/>
          <w:i/>
          <w:color w:val="auto"/>
          <w:sz w:val="18"/>
          <w:szCs w:val="18"/>
        </w:rPr>
        <w:t>(Definitions)</w:t>
      </w:r>
    </w:p>
    <w:p w:rsidR="00DA27CF" w:rsidRPr="00DA27CF" w:rsidRDefault="00DA27CF" w:rsidP="00DA27CF">
      <w:pPr>
        <w:pStyle w:val="BodyText3"/>
        <w:jc w:val="both"/>
        <w:rPr>
          <w:rFonts w:ascii="Times New Roman" w:hAnsi="Times New Roman"/>
          <w:color w:val="auto"/>
          <w:sz w:val="18"/>
          <w:szCs w:val="18"/>
        </w:rPr>
      </w:pPr>
      <w:r w:rsidRPr="00DA27CF">
        <w:rPr>
          <w:rFonts w:ascii="Times New Roman" w:hAnsi="Times New Roman"/>
          <w:color w:val="auto"/>
          <w:sz w:val="18"/>
          <w:szCs w:val="18"/>
        </w:rPr>
        <w:t xml:space="preserve">Trong Lệnh chuyển tiền này, nếu không có quy định gì khác, các thuật ngữ được hiểu như sau: </w:t>
      </w:r>
      <w:r w:rsidRPr="00DA27CF">
        <w:rPr>
          <w:rFonts w:ascii="Times New Roman" w:hAnsi="Times New Roman"/>
          <w:i/>
          <w:color w:val="auto"/>
          <w:sz w:val="18"/>
          <w:szCs w:val="18"/>
        </w:rPr>
        <w:t>(On this form, unless otherwise stipulated, words and phrases are understood as follows)</w:t>
      </w:r>
      <w:r w:rsidRPr="00DA27CF">
        <w:rPr>
          <w:rFonts w:ascii="Times New Roman" w:hAnsi="Times New Roman"/>
          <w:color w:val="auto"/>
          <w:sz w:val="18"/>
          <w:szCs w:val="18"/>
        </w:rPr>
        <w:t>:</w:t>
      </w:r>
    </w:p>
    <w:p w:rsidR="00DA27CF" w:rsidRPr="00DA27CF" w:rsidRDefault="00DA27CF" w:rsidP="00DA27CF">
      <w:pPr>
        <w:pStyle w:val="BodyText3"/>
        <w:jc w:val="both"/>
        <w:rPr>
          <w:rFonts w:ascii="Times New Roman" w:hAnsi="Times New Roman"/>
          <w:color w:val="auto"/>
          <w:sz w:val="18"/>
          <w:szCs w:val="18"/>
        </w:rPr>
      </w:pPr>
      <w:r w:rsidRPr="00DA27CF">
        <w:rPr>
          <w:rFonts w:ascii="Times New Roman" w:hAnsi="Times New Roman"/>
          <w:color w:val="auto"/>
          <w:sz w:val="18"/>
          <w:szCs w:val="18"/>
        </w:rPr>
        <w:t xml:space="preserve">“BIDV”: là Sở Giao dịch và Chi nhánh của Ngân hàng Thương mại Cổ phần Đầu tư và Phát triển Việt Nam </w:t>
      </w:r>
      <w:r w:rsidRPr="00DA27CF">
        <w:rPr>
          <w:rFonts w:ascii="Times New Roman" w:hAnsi="Times New Roman"/>
          <w:i/>
          <w:color w:val="auto"/>
          <w:sz w:val="18"/>
          <w:szCs w:val="18"/>
        </w:rPr>
        <w:t>(“BIDV”: any Transaction Center and Branche of Joint Stock Commercial Bank for Investment and Development of Vietnam)</w:t>
      </w:r>
      <w:r w:rsidRPr="00DA27CF">
        <w:rPr>
          <w:rFonts w:ascii="Times New Roman" w:hAnsi="Times New Roman"/>
          <w:color w:val="auto"/>
          <w:sz w:val="18"/>
          <w:szCs w:val="18"/>
        </w:rPr>
        <w:t>.</w:t>
      </w:r>
    </w:p>
    <w:p w:rsidR="00DA27CF" w:rsidRPr="00DA27CF" w:rsidRDefault="00DA27CF" w:rsidP="00DA27CF">
      <w:pPr>
        <w:pStyle w:val="BodyText3"/>
        <w:jc w:val="both"/>
        <w:rPr>
          <w:rFonts w:ascii="Times New Roman" w:hAnsi="Times New Roman"/>
          <w:color w:val="auto"/>
          <w:sz w:val="18"/>
          <w:szCs w:val="18"/>
        </w:rPr>
      </w:pPr>
      <w:r w:rsidRPr="00DA27CF">
        <w:rPr>
          <w:rFonts w:ascii="Times New Roman" w:hAnsi="Times New Roman"/>
          <w:color w:val="auto"/>
          <w:sz w:val="18"/>
          <w:szCs w:val="18"/>
        </w:rPr>
        <w:t xml:space="preserve">“Bên thứ ba”: là Ngân hàng nhận điện/Ngân hàng trung gian… mà BIDV gửi điện trực tiếp/gián tiếp để chuyển tiền đến Ngân hàng người hưởng </w:t>
      </w:r>
      <w:r w:rsidRPr="00DA27CF">
        <w:rPr>
          <w:rFonts w:ascii="Times New Roman" w:hAnsi="Times New Roman"/>
          <w:i/>
          <w:color w:val="auto"/>
          <w:sz w:val="18"/>
          <w:szCs w:val="18"/>
        </w:rPr>
        <w:t>(“Third Party”: any Receiving bank/ Intermediary bank… chosen by BIDV to convey the funds directly or indirectly to the Beneficiary bank)</w:t>
      </w:r>
      <w:r w:rsidRPr="00DA27CF">
        <w:rPr>
          <w:rFonts w:ascii="Times New Roman" w:hAnsi="Times New Roman"/>
          <w:color w:val="auto"/>
          <w:sz w:val="18"/>
          <w:szCs w:val="18"/>
        </w:rPr>
        <w:t>.</w:t>
      </w:r>
    </w:p>
    <w:p w:rsidR="00DA27CF" w:rsidRPr="00DA27CF" w:rsidRDefault="00DA27CF" w:rsidP="00DA27CF">
      <w:pPr>
        <w:pStyle w:val="BodyText3"/>
        <w:jc w:val="both"/>
        <w:rPr>
          <w:rFonts w:ascii="Times New Roman" w:hAnsi="Times New Roman"/>
          <w:color w:val="auto"/>
          <w:sz w:val="18"/>
          <w:szCs w:val="18"/>
        </w:rPr>
      </w:pPr>
      <w:r w:rsidRPr="00DA27CF">
        <w:rPr>
          <w:rFonts w:ascii="Times New Roman" w:hAnsi="Times New Roman"/>
          <w:color w:val="auto"/>
          <w:sz w:val="18"/>
          <w:szCs w:val="18"/>
        </w:rPr>
        <w:t xml:space="preserve">"Người chuyển tiền": là cá nhân/tổ chức đề nghị BIDV thực hiện Lệnh chuyển tiền </w:t>
      </w:r>
      <w:r w:rsidRPr="00DA27CF">
        <w:rPr>
          <w:rFonts w:ascii="Times New Roman" w:hAnsi="Times New Roman"/>
          <w:i/>
          <w:color w:val="auto"/>
          <w:sz w:val="18"/>
          <w:szCs w:val="18"/>
        </w:rPr>
        <w:t>(Applicant: any individual/entity that requests BIDV to effect the remittance transaction)</w:t>
      </w:r>
      <w:r w:rsidRPr="00DA27CF">
        <w:rPr>
          <w:rFonts w:ascii="Times New Roman" w:hAnsi="Times New Roman"/>
          <w:color w:val="auto"/>
          <w:sz w:val="18"/>
          <w:szCs w:val="18"/>
        </w:rPr>
        <w:t>.</w:t>
      </w:r>
    </w:p>
    <w:p w:rsidR="00DA27CF" w:rsidRPr="00DA27CF" w:rsidRDefault="00DA27CF" w:rsidP="005C5525">
      <w:pPr>
        <w:pStyle w:val="BodyText3"/>
        <w:tabs>
          <w:tab w:val="clear" w:pos="10751"/>
        </w:tabs>
        <w:jc w:val="both"/>
        <w:rPr>
          <w:rFonts w:ascii="Times New Roman" w:hAnsi="Times New Roman"/>
          <w:color w:val="auto"/>
          <w:sz w:val="18"/>
          <w:szCs w:val="18"/>
        </w:rPr>
      </w:pPr>
      <w:r w:rsidRPr="00DA27CF">
        <w:rPr>
          <w:rFonts w:ascii="Times New Roman" w:hAnsi="Times New Roman"/>
          <w:color w:val="auto"/>
          <w:sz w:val="18"/>
          <w:szCs w:val="18"/>
        </w:rPr>
        <w:t xml:space="preserve">2. BIDV có quyền lựa chọn sử dụng dịch vụ của Bên thứ ba để thực hiện Lệnh chuyển tiền theo yêu cầu của Người chuyển tiền </w:t>
      </w:r>
      <w:r w:rsidRPr="00DA27CF">
        <w:rPr>
          <w:rFonts w:ascii="Times New Roman" w:hAnsi="Times New Roman"/>
          <w:i/>
          <w:color w:val="auto"/>
          <w:sz w:val="18"/>
          <w:szCs w:val="18"/>
        </w:rPr>
        <w:t>(BIDV has its full authority to choose any Third Party’s service to effect the remittance transaction as per request by the Applicant)</w:t>
      </w:r>
      <w:r w:rsidRPr="00DA27CF">
        <w:rPr>
          <w:rFonts w:ascii="Times New Roman" w:hAnsi="Times New Roman"/>
          <w:color w:val="auto"/>
          <w:sz w:val="18"/>
          <w:szCs w:val="18"/>
        </w:rPr>
        <w:t>.</w:t>
      </w:r>
    </w:p>
    <w:p w:rsidR="00DA27CF" w:rsidRPr="00DA27CF" w:rsidRDefault="00DA27CF" w:rsidP="00DA27CF">
      <w:pPr>
        <w:pStyle w:val="BodyText3"/>
        <w:jc w:val="both"/>
        <w:rPr>
          <w:rFonts w:ascii="Times New Roman" w:hAnsi="Times New Roman"/>
          <w:color w:val="auto"/>
          <w:sz w:val="18"/>
          <w:szCs w:val="18"/>
        </w:rPr>
      </w:pPr>
      <w:r w:rsidRPr="00DA27CF">
        <w:rPr>
          <w:rFonts w:ascii="Times New Roman" w:hAnsi="Times New Roman"/>
          <w:color w:val="auto"/>
          <w:sz w:val="18"/>
          <w:szCs w:val="18"/>
        </w:rPr>
        <w:t xml:space="preserve">3. BIDV không chịu trách nhiệm về những tổn thất, thiệt hại nếu giao dịch bị trì hoãn, không được thực hiện do các nguyên nhân bất khả kháng hoặc do những sự cố nằm ngoài sự kiểm soát của BIDV. BIDV sẽ tích cực trong việc liên hệ với Bên thứ ba để giảm thiểu tổn thất, thiệt hại có thể phát sinh cho Người chuyển tiền </w:t>
      </w:r>
      <w:r w:rsidRPr="00DA27CF">
        <w:rPr>
          <w:rFonts w:ascii="Times New Roman" w:hAnsi="Times New Roman"/>
          <w:i/>
          <w:color w:val="auto"/>
          <w:sz w:val="18"/>
          <w:szCs w:val="18"/>
        </w:rPr>
        <w:t>(In no circumstances will BIDV bear any losses or damages if the transaction is delayed or failed to be performed due to Force Majeure or any incidents that are out of BIDV’s control. If any such circumstances occur, however, BIDV will try its best in contacting the Third Party involved to minimize the Applicant’s potential losses and damages)</w:t>
      </w:r>
      <w:r w:rsidRPr="00DA27CF">
        <w:rPr>
          <w:rFonts w:ascii="Times New Roman" w:hAnsi="Times New Roman"/>
          <w:color w:val="auto"/>
          <w:sz w:val="18"/>
          <w:szCs w:val="18"/>
        </w:rPr>
        <w:t>.</w:t>
      </w:r>
    </w:p>
    <w:p w:rsidR="00DA27CF" w:rsidRPr="00DA27CF" w:rsidRDefault="00DA27CF" w:rsidP="00DA27CF">
      <w:pPr>
        <w:pStyle w:val="BodyText3"/>
        <w:jc w:val="both"/>
        <w:rPr>
          <w:rFonts w:ascii="Times New Roman" w:hAnsi="Times New Roman"/>
          <w:color w:val="auto"/>
          <w:sz w:val="18"/>
          <w:szCs w:val="18"/>
        </w:rPr>
      </w:pPr>
      <w:r w:rsidRPr="00DA27CF">
        <w:rPr>
          <w:rFonts w:ascii="Times New Roman" w:hAnsi="Times New Roman"/>
          <w:color w:val="auto"/>
          <w:sz w:val="18"/>
          <w:szCs w:val="18"/>
        </w:rPr>
        <w:t>4. Ng</w:t>
      </w:r>
      <w:r w:rsidRPr="00DA27CF">
        <w:rPr>
          <w:rFonts w:ascii="Times New Roman" w:hAnsi="Times New Roman" w:hint="cs"/>
          <w:color w:val="auto"/>
          <w:sz w:val="18"/>
          <w:szCs w:val="18"/>
        </w:rPr>
        <w:t>ư</w:t>
      </w:r>
      <w:r w:rsidRPr="00DA27CF">
        <w:rPr>
          <w:rFonts w:ascii="Times New Roman" w:hAnsi="Times New Roman"/>
          <w:color w:val="auto"/>
          <w:sz w:val="18"/>
          <w:szCs w:val="18"/>
        </w:rPr>
        <w:t>ời chuyển tiền đồng ý rằng BIDV và/hoặc Bên thứ ba có thể trì hoãn, giữ lại hoặc từ chối thực hiện giao dịch mà không chịu bất cứ trách nhiệm gì nếu BIDV và/hoặc Bên thứ ba có c</w:t>
      </w:r>
      <w:r w:rsidRPr="00DA27CF">
        <w:rPr>
          <w:rFonts w:ascii="Times New Roman" w:hAnsi="Times New Roman" w:hint="cs"/>
          <w:color w:val="auto"/>
          <w:sz w:val="18"/>
          <w:szCs w:val="18"/>
        </w:rPr>
        <w:t>ơ</w:t>
      </w:r>
      <w:r w:rsidRPr="00DA27CF">
        <w:rPr>
          <w:rFonts w:ascii="Times New Roman" w:hAnsi="Times New Roman"/>
          <w:color w:val="auto"/>
          <w:sz w:val="18"/>
          <w:szCs w:val="18"/>
        </w:rPr>
        <w:t xml:space="preserve"> sở nghi ngờ rằng: (i) Giao dịch có thể vi phạm pháp luật Việt Nam, pháp luật và thông lệ quốc tế; và/hoặc (ii) Giao dịch có liên quan đến rửa tiền hoặc tài trợ khủng bố </w:t>
      </w:r>
      <w:r w:rsidRPr="00DA27CF">
        <w:rPr>
          <w:rFonts w:ascii="Times New Roman" w:hAnsi="Times New Roman"/>
          <w:i/>
          <w:color w:val="auto"/>
          <w:sz w:val="18"/>
          <w:szCs w:val="18"/>
        </w:rPr>
        <w:t>(</w:t>
      </w:r>
      <w:r w:rsidR="006F77C9">
        <w:rPr>
          <w:rFonts w:ascii="Times New Roman" w:hAnsi="Times New Roman"/>
          <w:i/>
          <w:color w:val="auto"/>
          <w:sz w:val="18"/>
          <w:szCs w:val="18"/>
        </w:rPr>
        <w:t>I/We</w:t>
      </w:r>
      <w:r w:rsidRPr="00DA27CF">
        <w:rPr>
          <w:rFonts w:ascii="Times New Roman" w:hAnsi="Times New Roman"/>
          <w:i/>
          <w:color w:val="auto"/>
          <w:sz w:val="18"/>
          <w:szCs w:val="18"/>
        </w:rPr>
        <w:t xml:space="preserve"> agree that BIDV and/or the Third Party can delay, block or refuse to make the transaction without bearing any responsibility if BIDV and/or the Third Party has any grounds to establish suspicion that: (i) the transaction may breach any Vietnamese laws or international laws and common practices, and/or (ii) the transaction may involve money laundering or terrorist financing)</w:t>
      </w:r>
      <w:r w:rsidRPr="00DA27CF">
        <w:rPr>
          <w:rFonts w:ascii="Times New Roman" w:hAnsi="Times New Roman"/>
          <w:color w:val="auto"/>
          <w:sz w:val="18"/>
          <w:szCs w:val="18"/>
        </w:rPr>
        <w:t>.</w:t>
      </w:r>
    </w:p>
    <w:p w:rsidR="00DA27CF" w:rsidRPr="00DA27CF" w:rsidRDefault="00DA27CF" w:rsidP="00DA27CF">
      <w:pPr>
        <w:pStyle w:val="BodyText3"/>
        <w:jc w:val="both"/>
        <w:rPr>
          <w:rFonts w:ascii="Times New Roman" w:hAnsi="Times New Roman"/>
          <w:color w:val="auto"/>
          <w:sz w:val="18"/>
          <w:szCs w:val="18"/>
        </w:rPr>
      </w:pPr>
      <w:r w:rsidRPr="00DA27CF">
        <w:rPr>
          <w:rFonts w:ascii="Times New Roman" w:hAnsi="Times New Roman"/>
          <w:color w:val="auto"/>
          <w:sz w:val="18"/>
          <w:szCs w:val="18"/>
        </w:rPr>
        <w:t xml:space="preserve">5. Người chuyển tiền đồng ý rằng BIDV được phép cung cấp thông tin liên quan đến Người chuyển tiền và giao dịch chuyển tiền bao gồm nhưng không giới hạn: tên; thông tin CMND, Hộ chiếu, Đăng ký kinh doanh; địa chỉ; Mã số thuế; ... theo yêu cầu của (i) Bên thứ ba; (ii) các cơ quan có thẩm quyền của Việt Nam và/hoặc của nước mà Bên thứ ba/Ngân hàng người hưởng mang quốc tịch </w:t>
      </w:r>
      <w:r w:rsidRPr="00DA27CF">
        <w:rPr>
          <w:rFonts w:ascii="Times New Roman" w:hAnsi="Times New Roman"/>
          <w:i/>
          <w:color w:val="auto"/>
          <w:sz w:val="18"/>
          <w:szCs w:val="18"/>
        </w:rPr>
        <w:t>(I/We agree that BIDV can provide all information relating to the Applicant and the transaction, including but not limited to: name; information of ID, Passport, Business Registration; address; Tax code; … at the request of: (i) the Third Party, (ii) Vietnamese authority and/or the competent authority of the Third Party’s/Beneficiary Bank’s country)</w:t>
      </w:r>
      <w:r w:rsidRPr="00DA27CF">
        <w:rPr>
          <w:rFonts w:ascii="Times New Roman" w:hAnsi="Times New Roman"/>
          <w:color w:val="auto"/>
          <w:sz w:val="18"/>
          <w:szCs w:val="18"/>
        </w:rPr>
        <w:t>.</w:t>
      </w:r>
    </w:p>
    <w:p w:rsidR="00A5784B" w:rsidRPr="00DA27CF" w:rsidRDefault="00A2226B" w:rsidP="001178A5">
      <w:pPr>
        <w:pStyle w:val="BodyText3"/>
        <w:jc w:val="both"/>
        <w:rPr>
          <w:rFonts w:ascii="Times New Roman" w:hAnsi="Times New Roman"/>
          <w:color w:val="auto"/>
          <w:sz w:val="18"/>
          <w:szCs w:val="18"/>
        </w:rPr>
      </w:pPr>
      <w:r w:rsidRPr="00DA27CF">
        <w:rPr>
          <w:rFonts w:ascii="Times New Roman" w:hAnsi="Times New Roman"/>
          <w:color w:val="auto"/>
          <w:sz w:val="18"/>
          <w:szCs w:val="18"/>
        </w:rPr>
        <w:t xml:space="preserve">II. </w:t>
      </w:r>
      <w:r w:rsidR="00A5784B" w:rsidRPr="00DA27CF">
        <w:rPr>
          <w:rFonts w:ascii="Times New Roman" w:hAnsi="Times New Roman"/>
          <w:color w:val="auto"/>
          <w:sz w:val="18"/>
          <w:szCs w:val="18"/>
        </w:rPr>
        <w:t xml:space="preserve">Cam kết của </w:t>
      </w:r>
      <w:r w:rsidR="00AF51A6" w:rsidRPr="00DA27CF">
        <w:rPr>
          <w:rFonts w:ascii="Times New Roman" w:hAnsi="Times New Roman"/>
          <w:color w:val="auto"/>
          <w:sz w:val="18"/>
          <w:szCs w:val="18"/>
        </w:rPr>
        <w:t>Người chuyển tiền</w:t>
      </w:r>
      <w:r w:rsidR="009E70A6" w:rsidRPr="00DA27CF">
        <w:rPr>
          <w:rFonts w:ascii="Times New Roman" w:hAnsi="Times New Roman"/>
          <w:color w:val="auto"/>
          <w:sz w:val="18"/>
          <w:szCs w:val="18"/>
        </w:rPr>
        <w:t xml:space="preserve"> </w:t>
      </w:r>
      <w:r w:rsidR="009E70A6" w:rsidRPr="00DA27CF">
        <w:rPr>
          <w:rFonts w:ascii="Times New Roman" w:hAnsi="Times New Roman"/>
          <w:b/>
          <w:i/>
          <w:color w:val="auto"/>
          <w:sz w:val="18"/>
          <w:szCs w:val="18"/>
        </w:rPr>
        <w:t>(Applicant’s commitments)</w:t>
      </w:r>
    </w:p>
    <w:p w:rsidR="001178A5" w:rsidRPr="00DA27CF" w:rsidRDefault="00EB26E5" w:rsidP="001178A5">
      <w:pPr>
        <w:pStyle w:val="BodyText3"/>
        <w:jc w:val="both"/>
        <w:rPr>
          <w:rFonts w:ascii="Times New Roman" w:hAnsi="Times New Roman"/>
          <w:color w:val="auto"/>
          <w:sz w:val="18"/>
          <w:szCs w:val="18"/>
        </w:rPr>
      </w:pPr>
      <w:r w:rsidRPr="00DA27CF">
        <w:rPr>
          <w:rFonts w:ascii="Times New Roman" w:hAnsi="Times New Roman"/>
          <w:color w:val="auto"/>
          <w:sz w:val="18"/>
          <w:szCs w:val="18"/>
        </w:rPr>
        <w:t>Người chuyển tiền</w:t>
      </w:r>
      <w:r w:rsidR="001178A5" w:rsidRPr="00DA27CF">
        <w:rPr>
          <w:rFonts w:ascii="Times New Roman" w:hAnsi="Times New Roman"/>
          <w:color w:val="auto"/>
          <w:sz w:val="18"/>
          <w:szCs w:val="18"/>
        </w:rPr>
        <w:t xml:space="preserve"> cam kết </w:t>
      </w:r>
      <w:r w:rsidR="001178A5" w:rsidRPr="00DA27CF">
        <w:rPr>
          <w:rFonts w:ascii="Times New Roman" w:hAnsi="Times New Roman"/>
          <w:i/>
          <w:color w:val="auto"/>
          <w:sz w:val="18"/>
          <w:szCs w:val="18"/>
        </w:rPr>
        <w:t>(</w:t>
      </w:r>
      <w:r w:rsidR="00377368" w:rsidRPr="00DA27CF">
        <w:rPr>
          <w:rFonts w:ascii="Times New Roman" w:hAnsi="Times New Roman"/>
          <w:i/>
          <w:color w:val="auto"/>
          <w:sz w:val="18"/>
          <w:szCs w:val="18"/>
        </w:rPr>
        <w:t>I/We</w:t>
      </w:r>
      <w:r w:rsidRPr="00DA27CF">
        <w:rPr>
          <w:rFonts w:ascii="Times New Roman" w:hAnsi="Times New Roman"/>
          <w:i/>
          <w:color w:val="auto"/>
          <w:sz w:val="18"/>
          <w:szCs w:val="18"/>
        </w:rPr>
        <w:t xml:space="preserve"> </w:t>
      </w:r>
      <w:r w:rsidR="001178A5" w:rsidRPr="00DA27CF">
        <w:rPr>
          <w:rFonts w:ascii="Times New Roman" w:hAnsi="Times New Roman"/>
          <w:i/>
          <w:color w:val="auto"/>
          <w:sz w:val="18"/>
          <w:szCs w:val="18"/>
        </w:rPr>
        <w:t>undertake that)</w:t>
      </w:r>
      <w:r w:rsidR="001178A5" w:rsidRPr="00DA27CF">
        <w:rPr>
          <w:rFonts w:ascii="Times New Roman" w:hAnsi="Times New Roman"/>
          <w:color w:val="auto"/>
          <w:sz w:val="18"/>
          <w:szCs w:val="18"/>
        </w:rPr>
        <w:t xml:space="preserve">: </w:t>
      </w:r>
    </w:p>
    <w:p w:rsidR="001178A5" w:rsidRPr="00DA27CF" w:rsidRDefault="001178A5" w:rsidP="001178A5">
      <w:pPr>
        <w:pStyle w:val="BodyText3"/>
        <w:jc w:val="both"/>
        <w:rPr>
          <w:rFonts w:ascii="Times New Roman" w:hAnsi="Times New Roman"/>
          <w:color w:val="auto"/>
          <w:sz w:val="18"/>
          <w:szCs w:val="18"/>
        </w:rPr>
      </w:pPr>
      <w:r w:rsidRPr="00DA27CF">
        <w:rPr>
          <w:rFonts w:ascii="Times New Roman" w:hAnsi="Times New Roman"/>
          <w:color w:val="auto"/>
          <w:sz w:val="18"/>
          <w:szCs w:val="18"/>
        </w:rPr>
        <w:t xml:space="preserve">(1)  Hồ sơ đi kèm Lệnh chuyển tiền này tuân thủ mọi quy định hiện hành về quản lý ngoại hối và các văn bản quy phạm pháp luật liên quan của nước Cộng Hòa Xã Hội Chủ Nghĩa Việt Nam </w:t>
      </w:r>
      <w:r w:rsidRPr="00DA27CF">
        <w:rPr>
          <w:rFonts w:ascii="Times New Roman" w:hAnsi="Times New Roman"/>
          <w:i/>
          <w:color w:val="auto"/>
          <w:sz w:val="18"/>
          <w:szCs w:val="18"/>
        </w:rPr>
        <w:t>(</w:t>
      </w:r>
      <w:r w:rsidR="00A40BAB" w:rsidRPr="00DA27CF">
        <w:rPr>
          <w:rFonts w:ascii="Times New Roman" w:hAnsi="Times New Roman"/>
          <w:i/>
          <w:color w:val="auto"/>
          <w:sz w:val="18"/>
          <w:szCs w:val="18"/>
        </w:rPr>
        <w:t>The supporting documents attached to t</w:t>
      </w:r>
      <w:r w:rsidRPr="00DA27CF">
        <w:rPr>
          <w:rFonts w:ascii="Times New Roman" w:hAnsi="Times New Roman"/>
          <w:i/>
          <w:color w:val="auto"/>
          <w:sz w:val="18"/>
          <w:szCs w:val="18"/>
        </w:rPr>
        <w:t xml:space="preserve">his payment order are in strict compliance with current </w:t>
      </w:r>
      <w:r w:rsidR="00A40BAB" w:rsidRPr="00DA27CF">
        <w:rPr>
          <w:rFonts w:ascii="Times New Roman" w:hAnsi="Times New Roman"/>
          <w:i/>
          <w:color w:val="auto"/>
          <w:sz w:val="18"/>
          <w:szCs w:val="18"/>
        </w:rPr>
        <w:t xml:space="preserve">laws and </w:t>
      </w:r>
      <w:r w:rsidRPr="00DA27CF">
        <w:rPr>
          <w:rFonts w:ascii="Times New Roman" w:hAnsi="Times New Roman"/>
          <w:i/>
          <w:color w:val="auto"/>
          <w:sz w:val="18"/>
          <w:szCs w:val="18"/>
        </w:rPr>
        <w:t>regulations on foreign exchange control and other related regulations of S.R.Vietnam)</w:t>
      </w:r>
      <w:r w:rsidR="008048DC" w:rsidRPr="00DA27CF">
        <w:rPr>
          <w:rFonts w:ascii="Times New Roman" w:hAnsi="Times New Roman"/>
          <w:color w:val="auto"/>
          <w:sz w:val="18"/>
          <w:szCs w:val="18"/>
        </w:rPr>
        <w:t>;</w:t>
      </w:r>
      <w:r w:rsidRPr="00DA27CF">
        <w:rPr>
          <w:rFonts w:ascii="Times New Roman" w:hAnsi="Times New Roman"/>
          <w:color w:val="auto"/>
          <w:sz w:val="18"/>
          <w:szCs w:val="18"/>
        </w:rPr>
        <w:t xml:space="preserve"> </w:t>
      </w:r>
    </w:p>
    <w:p w:rsidR="001178A5" w:rsidRPr="00DA27CF" w:rsidRDefault="001178A5" w:rsidP="001178A5">
      <w:pPr>
        <w:pStyle w:val="BodyText3"/>
        <w:spacing w:before="120"/>
        <w:jc w:val="both"/>
        <w:rPr>
          <w:rFonts w:ascii="Times New Roman" w:hAnsi="Times New Roman"/>
          <w:color w:val="auto"/>
          <w:sz w:val="18"/>
          <w:szCs w:val="18"/>
        </w:rPr>
      </w:pPr>
      <w:r w:rsidRPr="00DA27CF">
        <w:rPr>
          <w:rFonts w:ascii="Times New Roman" w:hAnsi="Times New Roman"/>
          <w:color w:val="auto"/>
          <w:sz w:val="18"/>
          <w:szCs w:val="18"/>
        </w:rPr>
        <w:t xml:space="preserve">(2) Chịu trách nhiệm về tính pháp lý, xác thực của Lệnh chuyển tiền và hồ sơ cung cấp cho BIDV </w:t>
      </w:r>
      <w:r w:rsidRPr="00DA27CF">
        <w:rPr>
          <w:rFonts w:ascii="Times New Roman" w:hAnsi="Times New Roman"/>
          <w:i/>
          <w:color w:val="auto"/>
          <w:sz w:val="18"/>
          <w:szCs w:val="18"/>
        </w:rPr>
        <w:t>(</w:t>
      </w:r>
      <w:r w:rsidR="00741B38" w:rsidRPr="00DA27CF">
        <w:rPr>
          <w:rFonts w:ascii="Times New Roman" w:hAnsi="Times New Roman"/>
          <w:i/>
          <w:color w:val="auto"/>
          <w:sz w:val="18"/>
          <w:szCs w:val="18"/>
        </w:rPr>
        <w:t>I/</w:t>
      </w:r>
      <w:r w:rsidR="00A40BAB" w:rsidRPr="00DA27CF">
        <w:rPr>
          <w:rFonts w:ascii="Times New Roman" w:hAnsi="Times New Roman"/>
          <w:i/>
          <w:color w:val="auto"/>
          <w:sz w:val="18"/>
          <w:szCs w:val="18"/>
        </w:rPr>
        <w:t>We shall bear the responsibility for the legitimate and authenticity of th</w:t>
      </w:r>
      <w:r w:rsidR="00167C35" w:rsidRPr="00DA27CF">
        <w:rPr>
          <w:rFonts w:ascii="Times New Roman" w:hAnsi="Times New Roman"/>
          <w:i/>
          <w:color w:val="auto"/>
          <w:sz w:val="18"/>
          <w:szCs w:val="18"/>
        </w:rPr>
        <w:t>is</w:t>
      </w:r>
      <w:r w:rsidR="00A40BAB" w:rsidRPr="00DA27CF">
        <w:rPr>
          <w:rFonts w:ascii="Times New Roman" w:hAnsi="Times New Roman"/>
          <w:i/>
          <w:color w:val="auto"/>
          <w:sz w:val="18"/>
          <w:szCs w:val="18"/>
        </w:rPr>
        <w:t xml:space="preserve"> </w:t>
      </w:r>
      <w:r w:rsidR="00167C35" w:rsidRPr="00DA27CF">
        <w:rPr>
          <w:rFonts w:ascii="Times New Roman" w:hAnsi="Times New Roman"/>
          <w:i/>
          <w:color w:val="auto"/>
          <w:sz w:val="18"/>
          <w:szCs w:val="18"/>
        </w:rPr>
        <w:t xml:space="preserve">payment order and the </w:t>
      </w:r>
      <w:r w:rsidRPr="00DA27CF">
        <w:rPr>
          <w:rFonts w:ascii="Times New Roman" w:hAnsi="Times New Roman"/>
          <w:i/>
          <w:color w:val="auto"/>
          <w:sz w:val="18"/>
          <w:szCs w:val="18"/>
        </w:rPr>
        <w:t>attached documents)</w:t>
      </w:r>
      <w:r w:rsidR="008048DC" w:rsidRPr="00DA27CF">
        <w:rPr>
          <w:rFonts w:ascii="Times New Roman" w:hAnsi="Times New Roman"/>
          <w:color w:val="auto"/>
          <w:sz w:val="18"/>
          <w:szCs w:val="18"/>
        </w:rPr>
        <w:t>;</w:t>
      </w:r>
      <w:r w:rsidRPr="00DA27CF">
        <w:rPr>
          <w:rFonts w:ascii="Times New Roman" w:hAnsi="Times New Roman"/>
          <w:color w:val="auto"/>
          <w:sz w:val="18"/>
          <w:szCs w:val="18"/>
        </w:rPr>
        <w:t xml:space="preserve"> </w:t>
      </w:r>
    </w:p>
    <w:p w:rsidR="001178A5" w:rsidRPr="00DA27CF" w:rsidRDefault="001178A5" w:rsidP="001178A5">
      <w:pPr>
        <w:pStyle w:val="BodyText3"/>
        <w:spacing w:before="120"/>
        <w:jc w:val="both"/>
        <w:rPr>
          <w:rFonts w:ascii="Times New Roman" w:hAnsi="Times New Roman"/>
          <w:color w:val="auto"/>
          <w:sz w:val="18"/>
          <w:szCs w:val="18"/>
        </w:rPr>
      </w:pPr>
      <w:r w:rsidRPr="00DA27CF">
        <w:rPr>
          <w:rFonts w:ascii="Times New Roman" w:hAnsi="Times New Roman"/>
          <w:color w:val="auto"/>
          <w:sz w:val="18"/>
          <w:szCs w:val="18"/>
        </w:rPr>
        <w:t xml:space="preserve">(3) Chịu mọi rủi ro liên quan đến chỉ dẫn thanh toán trên Lệnh chuyển tiền </w:t>
      </w:r>
      <w:r w:rsidRPr="00DA27CF">
        <w:rPr>
          <w:rFonts w:ascii="Times New Roman" w:hAnsi="Times New Roman"/>
          <w:i/>
          <w:color w:val="auto"/>
          <w:sz w:val="18"/>
          <w:szCs w:val="18"/>
        </w:rPr>
        <w:t>(</w:t>
      </w:r>
      <w:r w:rsidR="00741B38" w:rsidRPr="00DA27CF">
        <w:rPr>
          <w:rFonts w:ascii="Times New Roman" w:hAnsi="Times New Roman"/>
          <w:i/>
          <w:color w:val="auto"/>
          <w:sz w:val="18"/>
          <w:szCs w:val="18"/>
        </w:rPr>
        <w:t>I/</w:t>
      </w:r>
      <w:r w:rsidRPr="00DA27CF">
        <w:rPr>
          <w:rFonts w:ascii="Times New Roman" w:hAnsi="Times New Roman"/>
          <w:i/>
          <w:color w:val="auto"/>
          <w:sz w:val="18"/>
          <w:szCs w:val="18"/>
        </w:rPr>
        <w:t xml:space="preserve">We shall bear all risks </w:t>
      </w:r>
      <w:r w:rsidR="00AF51A6" w:rsidRPr="00DA27CF">
        <w:rPr>
          <w:rFonts w:ascii="Times New Roman" w:hAnsi="Times New Roman"/>
          <w:i/>
          <w:color w:val="auto"/>
          <w:sz w:val="18"/>
          <w:szCs w:val="18"/>
        </w:rPr>
        <w:t>arising from</w:t>
      </w:r>
      <w:r w:rsidRPr="00DA27CF">
        <w:rPr>
          <w:rFonts w:ascii="Times New Roman" w:hAnsi="Times New Roman"/>
          <w:i/>
          <w:color w:val="auto"/>
          <w:sz w:val="18"/>
          <w:szCs w:val="18"/>
        </w:rPr>
        <w:t xml:space="preserve"> </w:t>
      </w:r>
      <w:r w:rsidR="006C6FAE" w:rsidRPr="00DA27CF">
        <w:rPr>
          <w:rFonts w:ascii="Times New Roman" w:hAnsi="Times New Roman"/>
          <w:i/>
          <w:color w:val="auto"/>
          <w:sz w:val="18"/>
          <w:szCs w:val="18"/>
        </w:rPr>
        <w:t>my/</w:t>
      </w:r>
      <w:r w:rsidRPr="00DA27CF">
        <w:rPr>
          <w:rFonts w:ascii="Times New Roman" w:hAnsi="Times New Roman"/>
          <w:i/>
          <w:color w:val="auto"/>
          <w:sz w:val="18"/>
          <w:szCs w:val="18"/>
        </w:rPr>
        <w:t>our instructions on this payment order)</w:t>
      </w:r>
      <w:r w:rsidR="008048DC" w:rsidRPr="00DA27CF">
        <w:rPr>
          <w:rFonts w:ascii="Times New Roman" w:hAnsi="Times New Roman"/>
          <w:color w:val="auto"/>
          <w:sz w:val="18"/>
          <w:szCs w:val="18"/>
        </w:rPr>
        <w:t>;</w:t>
      </w:r>
    </w:p>
    <w:p w:rsidR="001178A5" w:rsidRPr="00DA27CF" w:rsidRDefault="001178A5" w:rsidP="001178A5">
      <w:pPr>
        <w:pStyle w:val="BodyText3"/>
        <w:tabs>
          <w:tab w:val="center" w:pos="4320"/>
          <w:tab w:val="right" w:pos="8640"/>
        </w:tabs>
        <w:spacing w:before="120"/>
        <w:jc w:val="both"/>
        <w:rPr>
          <w:rFonts w:ascii="Times New Roman" w:hAnsi="Times New Roman"/>
          <w:color w:val="auto"/>
          <w:sz w:val="18"/>
          <w:szCs w:val="18"/>
        </w:rPr>
      </w:pPr>
      <w:r w:rsidRPr="00DA27CF">
        <w:rPr>
          <w:rFonts w:ascii="Times New Roman" w:hAnsi="Times New Roman"/>
          <w:color w:val="auto"/>
          <w:sz w:val="18"/>
          <w:szCs w:val="18"/>
        </w:rPr>
        <w:t xml:space="preserve">(4) Cho phép BIDV lựa chọn </w:t>
      </w:r>
      <w:r w:rsidR="008048DC" w:rsidRPr="00DA27CF">
        <w:rPr>
          <w:rFonts w:ascii="Times New Roman" w:hAnsi="Times New Roman"/>
          <w:color w:val="auto"/>
          <w:sz w:val="18"/>
          <w:szCs w:val="18"/>
        </w:rPr>
        <w:t>N</w:t>
      </w:r>
      <w:r w:rsidRPr="00DA27CF">
        <w:rPr>
          <w:rFonts w:ascii="Times New Roman" w:hAnsi="Times New Roman"/>
          <w:color w:val="auto"/>
          <w:sz w:val="18"/>
          <w:szCs w:val="18"/>
        </w:rPr>
        <w:t xml:space="preserve">gày hiệu lực thanh toán sang ngày làm việc tiếp theo trong trường hợp </w:t>
      </w:r>
      <w:r w:rsidR="008048DC" w:rsidRPr="00DA27CF">
        <w:rPr>
          <w:rFonts w:ascii="Times New Roman" w:hAnsi="Times New Roman"/>
          <w:color w:val="auto"/>
          <w:sz w:val="18"/>
          <w:szCs w:val="18"/>
        </w:rPr>
        <w:t>N</w:t>
      </w:r>
      <w:r w:rsidRPr="00DA27CF">
        <w:rPr>
          <w:rFonts w:ascii="Times New Roman" w:hAnsi="Times New Roman"/>
          <w:color w:val="auto"/>
          <w:sz w:val="18"/>
          <w:szCs w:val="18"/>
        </w:rPr>
        <w:t xml:space="preserve">gày hiệu lực trên Lệnh chuyển tiền trùng </w:t>
      </w:r>
      <w:r w:rsidR="001E1C75" w:rsidRPr="00DA27CF">
        <w:rPr>
          <w:rFonts w:ascii="Times New Roman" w:hAnsi="Times New Roman"/>
          <w:color w:val="auto"/>
          <w:sz w:val="18"/>
          <w:szCs w:val="18"/>
        </w:rPr>
        <w:t xml:space="preserve">với </w:t>
      </w:r>
      <w:r w:rsidRPr="00DA27CF">
        <w:rPr>
          <w:rFonts w:ascii="Times New Roman" w:hAnsi="Times New Roman"/>
          <w:color w:val="auto"/>
          <w:sz w:val="18"/>
          <w:szCs w:val="18"/>
        </w:rPr>
        <w:t xml:space="preserve">ngày nghỉ </w:t>
      </w:r>
      <w:r w:rsidR="006C471B" w:rsidRPr="00DA27CF">
        <w:rPr>
          <w:rFonts w:ascii="Times New Roman" w:hAnsi="Times New Roman"/>
          <w:color w:val="auto"/>
          <w:sz w:val="18"/>
          <w:szCs w:val="18"/>
        </w:rPr>
        <w:t xml:space="preserve">của Bên thứ ba/Ngân hàng </w:t>
      </w:r>
      <w:r w:rsidR="00BD7C3B" w:rsidRPr="00DA27CF">
        <w:rPr>
          <w:rFonts w:ascii="Times New Roman" w:hAnsi="Times New Roman"/>
          <w:color w:val="auto"/>
          <w:sz w:val="18"/>
          <w:szCs w:val="18"/>
        </w:rPr>
        <w:t xml:space="preserve">người </w:t>
      </w:r>
      <w:r w:rsidR="006F77C9" w:rsidRPr="00DA27CF">
        <w:rPr>
          <w:rFonts w:ascii="Times New Roman" w:hAnsi="Times New Roman"/>
          <w:color w:val="auto"/>
          <w:sz w:val="18"/>
          <w:szCs w:val="18"/>
        </w:rPr>
        <w:t>hưởng (</w:t>
      </w:r>
      <w:r w:rsidRPr="00DA27CF">
        <w:rPr>
          <w:rFonts w:ascii="Times New Roman" w:hAnsi="Times New Roman"/>
          <w:i/>
          <w:color w:val="auto"/>
          <w:sz w:val="18"/>
          <w:szCs w:val="18"/>
        </w:rPr>
        <w:t xml:space="preserve">BIDV is allowed to set the </w:t>
      </w:r>
      <w:r w:rsidR="008048DC" w:rsidRPr="00DA27CF">
        <w:rPr>
          <w:rFonts w:ascii="Times New Roman" w:hAnsi="Times New Roman"/>
          <w:i/>
          <w:color w:val="auto"/>
          <w:sz w:val="18"/>
          <w:szCs w:val="18"/>
        </w:rPr>
        <w:t>V</w:t>
      </w:r>
      <w:r w:rsidRPr="00DA27CF">
        <w:rPr>
          <w:rFonts w:ascii="Times New Roman" w:hAnsi="Times New Roman"/>
          <w:i/>
          <w:color w:val="auto"/>
          <w:sz w:val="18"/>
          <w:szCs w:val="18"/>
        </w:rPr>
        <w:t xml:space="preserve">alue date to the next </w:t>
      </w:r>
      <w:r w:rsidR="009D65CB" w:rsidRPr="00DA27CF">
        <w:rPr>
          <w:rFonts w:ascii="Times New Roman" w:hAnsi="Times New Roman"/>
          <w:i/>
          <w:color w:val="auto"/>
          <w:sz w:val="18"/>
          <w:szCs w:val="18"/>
        </w:rPr>
        <w:t xml:space="preserve">working </w:t>
      </w:r>
      <w:r w:rsidRPr="00DA27CF">
        <w:rPr>
          <w:rFonts w:ascii="Times New Roman" w:hAnsi="Times New Roman"/>
          <w:i/>
          <w:color w:val="auto"/>
          <w:sz w:val="18"/>
          <w:szCs w:val="18"/>
        </w:rPr>
        <w:t xml:space="preserve">day in case the </w:t>
      </w:r>
      <w:r w:rsidR="008048DC" w:rsidRPr="00DA27CF">
        <w:rPr>
          <w:rFonts w:ascii="Times New Roman" w:hAnsi="Times New Roman"/>
          <w:i/>
          <w:color w:val="auto"/>
          <w:sz w:val="18"/>
          <w:szCs w:val="18"/>
        </w:rPr>
        <w:t>V</w:t>
      </w:r>
      <w:r w:rsidRPr="00DA27CF">
        <w:rPr>
          <w:rFonts w:ascii="Times New Roman" w:hAnsi="Times New Roman"/>
          <w:i/>
          <w:color w:val="auto"/>
          <w:sz w:val="18"/>
          <w:szCs w:val="18"/>
        </w:rPr>
        <w:t>alue date mentioned on this payment order</w:t>
      </w:r>
      <w:r w:rsidR="009B60D5" w:rsidRPr="00DA27CF">
        <w:rPr>
          <w:rFonts w:ascii="Times New Roman" w:hAnsi="Times New Roman"/>
          <w:i/>
          <w:color w:val="auto"/>
          <w:sz w:val="18"/>
          <w:szCs w:val="18"/>
        </w:rPr>
        <w:t xml:space="preserve"> </w:t>
      </w:r>
      <w:r w:rsidRPr="00DA27CF">
        <w:rPr>
          <w:rFonts w:ascii="Times New Roman" w:hAnsi="Times New Roman"/>
          <w:i/>
          <w:color w:val="auto"/>
          <w:sz w:val="18"/>
          <w:szCs w:val="18"/>
        </w:rPr>
        <w:t xml:space="preserve">is the </w:t>
      </w:r>
      <w:r w:rsidR="000E5ABF" w:rsidRPr="00DA27CF">
        <w:rPr>
          <w:rFonts w:ascii="Times New Roman" w:hAnsi="Times New Roman"/>
          <w:i/>
          <w:color w:val="auto"/>
          <w:sz w:val="18"/>
          <w:szCs w:val="18"/>
        </w:rPr>
        <w:t xml:space="preserve">working </w:t>
      </w:r>
      <w:r w:rsidR="009B60D5" w:rsidRPr="00DA27CF">
        <w:rPr>
          <w:rFonts w:ascii="Times New Roman" w:hAnsi="Times New Roman"/>
          <w:i/>
          <w:color w:val="auto"/>
          <w:sz w:val="18"/>
          <w:szCs w:val="18"/>
        </w:rPr>
        <w:t>day</w:t>
      </w:r>
      <w:r w:rsidRPr="00DA27CF">
        <w:rPr>
          <w:rFonts w:ascii="Times New Roman" w:hAnsi="Times New Roman"/>
          <w:i/>
          <w:color w:val="auto"/>
          <w:sz w:val="18"/>
          <w:szCs w:val="18"/>
        </w:rPr>
        <w:t>-off</w:t>
      </w:r>
      <w:r w:rsidR="00EA48C6" w:rsidRPr="00DA27CF">
        <w:rPr>
          <w:rFonts w:ascii="Times New Roman" w:hAnsi="Times New Roman"/>
          <w:i/>
          <w:color w:val="auto"/>
          <w:sz w:val="18"/>
          <w:szCs w:val="18"/>
        </w:rPr>
        <w:t xml:space="preserve"> </w:t>
      </w:r>
      <w:r w:rsidR="0012088E" w:rsidRPr="00DA27CF">
        <w:rPr>
          <w:rFonts w:ascii="Times New Roman" w:hAnsi="Times New Roman"/>
          <w:i/>
          <w:color w:val="auto"/>
          <w:sz w:val="18"/>
          <w:szCs w:val="18"/>
        </w:rPr>
        <w:t xml:space="preserve">of Third Party/Beneficiary </w:t>
      </w:r>
      <w:r w:rsidR="006F77C9" w:rsidRPr="00DA27CF">
        <w:rPr>
          <w:rFonts w:ascii="Times New Roman" w:hAnsi="Times New Roman"/>
          <w:i/>
          <w:color w:val="auto"/>
          <w:sz w:val="18"/>
          <w:szCs w:val="18"/>
        </w:rPr>
        <w:t>bank)</w:t>
      </w:r>
      <w:r w:rsidRPr="00DA27CF">
        <w:rPr>
          <w:rFonts w:ascii="Times New Roman" w:hAnsi="Times New Roman"/>
          <w:color w:val="auto"/>
          <w:sz w:val="18"/>
          <w:szCs w:val="18"/>
        </w:rPr>
        <w:t xml:space="preserve">; </w:t>
      </w:r>
    </w:p>
    <w:p w:rsidR="001178A5" w:rsidRPr="00DA27CF" w:rsidRDefault="001178A5" w:rsidP="001178A5">
      <w:pPr>
        <w:pStyle w:val="BodyText3"/>
        <w:tabs>
          <w:tab w:val="center" w:pos="4320"/>
          <w:tab w:val="right" w:pos="8640"/>
        </w:tabs>
        <w:spacing w:before="120"/>
        <w:jc w:val="both"/>
        <w:rPr>
          <w:rFonts w:ascii="Times New Roman" w:hAnsi="Times New Roman"/>
          <w:color w:val="auto"/>
          <w:sz w:val="18"/>
          <w:szCs w:val="18"/>
        </w:rPr>
      </w:pPr>
      <w:r w:rsidRPr="00DA27CF">
        <w:rPr>
          <w:rFonts w:ascii="Times New Roman" w:hAnsi="Times New Roman"/>
          <w:color w:val="auto"/>
          <w:sz w:val="18"/>
          <w:szCs w:val="18"/>
        </w:rPr>
        <w:t xml:space="preserve">(5) </w:t>
      </w:r>
      <w:r w:rsidR="00BC3BC0" w:rsidRPr="00DA27CF">
        <w:rPr>
          <w:rFonts w:ascii="Times New Roman" w:hAnsi="Times New Roman"/>
          <w:color w:val="auto"/>
          <w:sz w:val="18"/>
          <w:szCs w:val="18"/>
        </w:rPr>
        <w:t xml:space="preserve">Cung cấp đầy đủ </w:t>
      </w:r>
      <w:r w:rsidRPr="00DA27CF">
        <w:rPr>
          <w:rFonts w:ascii="Times New Roman" w:hAnsi="Times New Roman"/>
          <w:color w:val="auto"/>
          <w:sz w:val="18"/>
          <w:szCs w:val="18"/>
        </w:rPr>
        <w:t xml:space="preserve">các chứng từ theo quy định của BIDV cho từng mục đích chuyển tiền </w:t>
      </w:r>
      <w:r w:rsidR="00314C0F" w:rsidRPr="00DA27CF">
        <w:rPr>
          <w:rFonts w:ascii="Times New Roman" w:hAnsi="Times New Roman"/>
          <w:color w:val="auto"/>
          <w:sz w:val="18"/>
          <w:szCs w:val="18"/>
        </w:rPr>
        <w:t>và b</w:t>
      </w:r>
      <w:r w:rsidR="00BC3BC0" w:rsidRPr="00DA27CF">
        <w:rPr>
          <w:rFonts w:ascii="Times New Roman" w:hAnsi="Times New Roman"/>
          <w:color w:val="auto"/>
          <w:sz w:val="18"/>
          <w:szCs w:val="18"/>
        </w:rPr>
        <w:t xml:space="preserve">ổ sung các chứng từ còn thiếu </w:t>
      </w:r>
      <w:r w:rsidR="00314C0F" w:rsidRPr="00DA27CF">
        <w:rPr>
          <w:rFonts w:ascii="Times New Roman" w:hAnsi="Times New Roman"/>
          <w:color w:val="auto"/>
          <w:sz w:val="18"/>
          <w:szCs w:val="18"/>
        </w:rPr>
        <w:t xml:space="preserve">(nếu có) </w:t>
      </w:r>
      <w:r w:rsidRPr="00DA27CF">
        <w:rPr>
          <w:rFonts w:ascii="Times New Roman" w:hAnsi="Times New Roman"/>
          <w:i/>
          <w:color w:val="auto"/>
          <w:sz w:val="18"/>
          <w:szCs w:val="18"/>
        </w:rPr>
        <w:t>(</w:t>
      </w:r>
      <w:r w:rsidR="00741B38" w:rsidRPr="00DA27CF">
        <w:rPr>
          <w:rFonts w:ascii="Times New Roman" w:hAnsi="Times New Roman"/>
          <w:i/>
          <w:color w:val="auto"/>
          <w:sz w:val="18"/>
          <w:szCs w:val="18"/>
        </w:rPr>
        <w:t>I/</w:t>
      </w:r>
      <w:r w:rsidRPr="00DA27CF">
        <w:rPr>
          <w:rFonts w:ascii="Times New Roman" w:hAnsi="Times New Roman"/>
          <w:i/>
          <w:color w:val="auto"/>
          <w:sz w:val="18"/>
          <w:szCs w:val="18"/>
        </w:rPr>
        <w:t xml:space="preserve">We shall submit all </w:t>
      </w:r>
      <w:r w:rsidR="009F7D85" w:rsidRPr="00DA27CF">
        <w:rPr>
          <w:rFonts w:ascii="Times New Roman" w:hAnsi="Times New Roman"/>
          <w:i/>
          <w:color w:val="auto"/>
          <w:sz w:val="18"/>
          <w:szCs w:val="18"/>
        </w:rPr>
        <w:t>supporting</w:t>
      </w:r>
      <w:r w:rsidRPr="00DA27CF">
        <w:rPr>
          <w:rFonts w:ascii="Times New Roman" w:hAnsi="Times New Roman"/>
          <w:i/>
          <w:color w:val="auto"/>
          <w:sz w:val="18"/>
          <w:szCs w:val="18"/>
        </w:rPr>
        <w:t xml:space="preserve"> documents as required by BIDV for each remittance purpose</w:t>
      </w:r>
      <w:r w:rsidR="009F7D85" w:rsidRPr="00DA27CF">
        <w:rPr>
          <w:rFonts w:ascii="Times New Roman" w:hAnsi="Times New Roman"/>
          <w:i/>
          <w:color w:val="auto"/>
          <w:sz w:val="18"/>
          <w:szCs w:val="18"/>
        </w:rPr>
        <w:t xml:space="preserve"> and furnish BIDV with other un-presented documents </w:t>
      </w:r>
      <w:r w:rsidR="00303CB2" w:rsidRPr="00DA27CF">
        <w:rPr>
          <w:rFonts w:ascii="Times New Roman" w:hAnsi="Times New Roman"/>
          <w:i/>
          <w:color w:val="auto"/>
          <w:sz w:val="18"/>
          <w:szCs w:val="18"/>
        </w:rPr>
        <w:t>(</w:t>
      </w:r>
      <w:r w:rsidR="009F7D85" w:rsidRPr="00DA27CF">
        <w:rPr>
          <w:rFonts w:ascii="Times New Roman" w:hAnsi="Times New Roman"/>
          <w:i/>
          <w:color w:val="auto"/>
          <w:sz w:val="18"/>
          <w:szCs w:val="18"/>
        </w:rPr>
        <w:t>if any</w:t>
      </w:r>
      <w:r w:rsidR="00303CB2" w:rsidRPr="00DA27CF">
        <w:rPr>
          <w:rFonts w:ascii="Times New Roman" w:hAnsi="Times New Roman"/>
          <w:i/>
          <w:color w:val="auto"/>
          <w:sz w:val="18"/>
          <w:szCs w:val="18"/>
        </w:rPr>
        <w:t>)</w:t>
      </w:r>
      <w:r w:rsidR="008048DC" w:rsidRPr="00DA27CF">
        <w:rPr>
          <w:rFonts w:ascii="Times New Roman" w:hAnsi="Times New Roman"/>
          <w:i/>
          <w:color w:val="auto"/>
          <w:sz w:val="18"/>
          <w:szCs w:val="18"/>
        </w:rPr>
        <w:t>)</w:t>
      </w:r>
      <w:r w:rsidR="009F7D85" w:rsidRPr="00DA27CF">
        <w:rPr>
          <w:rFonts w:ascii="Times New Roman" w:hAnsi="Times New Roman"/>
          <w:i/>
          <w:color w:val="auto"/>
          <w:sz w:val="18"/>
          <w:szCs w:val="18"/>
        </w:rPr>
        <w:t>:</w:t>
      </w:r>
    </w:p>
    <w:p w:rsidR="001178A5" w:rsidRPr="00DA27CF" w:rsidRDefault="001178A5" w:rsidP="001178A5">
      <w:pPr>
        <w:pStyle w:val="BodyText3"/>
        <w:tabs>
          <w:tab w:val="center" w:pos="4320"/>
          <w:tab w:val="right" w:pos="8640"/>
        </w:tabs>
        <w:spacing w:before="120"/>
        <w:ind w:left="34" w:firstLine="284"/>
        <w:jc w:val="both"/>
        <w:rPr>
          <w:rFonts w:ascii="Times New Roman" w:hAnsi="Times New Roman"/>
          <w:color w:val="auto"/>
          <w:sz w:val="18"/>
          <w:szCs w:val="18"/>
        </w:rPr>
      </w:pPr>
      <w:r w:rsidRPr="00DA27CF">
        <w:rPr>
          <w:rFonts w:ascii="Times New Roman" w:hAnsi="Times New Roman"/>
          <w:color w:val="auto"/>
          <w:sz w:val="18"/>
          <w:szCs w:val="18"/>
        </w:rPr>
        <w:t xml:space="preserve">- Hóa đơn và </w:t>
      </w:r>
      <w:r w:rsidR="00303CB2" w:rsidRPr="00DA27CF">
        <w:rPr>
          <w:rFonts w:ascii="Times New Roman" w:hAnsi="Times New Roman"/>
          <w:color w:val="auto"/>
          <w:sz w:val="18"/>
          <w:szCs w:val="18"/>
        </w:rPr>
        <w:t>T</w:t>
      </w:r>
      <w:r w:rsidRPr="00DA27CF">
        <w:rPr>
          <w:rFonts w:ascii="Times New Roman" w:hAnsi="Times New Roman"/>
          <w:color w:val="auto"/>
          <w:sz w:val="18"/>
          <w:szCs w:val="18"/>
        </w:rPr>
        <w:t xml:space="preserve">ờ khai hải quan đã thông quan (kèm </w:t>
      </w:r>
      <w:r w:rsidR="00303CB2" w:rsidRPr="00DA27CF">
        <w:rPr>
          <w:rFonts w:ascii="Times New Roman" w:hAnsi="Times New Roman"/>
          <w:color w:val="auto"/>
          <w:sz w:val="18"/>
          <w:szCs w:val="18"/>
        </w:rPr>
        <w:t>T</w:t>
      </w:r>
      <w:r w:rsidRPr="00DA27CF">
        <w:rPr>
          <w:rFonts w:ascii="Times New Roman" w:hAnsi="Times New Roman"/>
          <w:color w:val="auto"/>
          <w:sz w:val="18"/>
          <w:szCs w:val="18"/>
        </w:rPr>
        <w:t xml:space="preserve">ờ khai hải quan gốc để đối chiếu) đối với </w:t>
      </w:r>
      <w:r w:rsidR="00C2067A" w:rsidRPr="00DA27CF">
        <w:rPr>
          <w:rFonts w:ascii="Times New Roman" w:hAnsi="Times New Roman"/>
          <w:color w:val="auto"/>
          <w:sz w:val="18"/>
          <w:szCs w:val="18"/>
        </w:rPr>
        <w:t>trường hợp</w:t>
      </w:r>
      <w:r w:rsidRPr="00DA27CF">
        <w:rPr>
          <w:rFonts w:ascii="Times New Roman" w:hAnsi="Times New Roman"/>
          <w:color w:val="auto"/>
          <w:sz w:val="18"/>
          <w:szCs w:val="18"/>
        </w:rPr>
        <w:t xml:space="preserve"> chuyển tiền thanh toán nhập khẩu hàng hóa trước khi nhận hàng </w:t>
      </w:r>
      <w:r w:rsidRPr="00DA27CF">
        <w:rPr>
          <w:rFonts w:ascii="Times New Roman" w:hAnsi="Times New Roman"/>
          <w:i/>
          <w:color w:val="auto"/>
          <w:sz w:val="18"/>
          <w:szCs w:val="18"/>
        </w:rPr>
        <w:t>(Invoice and copy</w:t>
      </w:r>
      <w:r w:rsidR="009B60D5" w:rsidRPr="00DA27CF">
        <w:rPr>
          <w:rFonts w:ascii="Times New Roman" w:hAnsi="Times New Roman"/>
          <w:i/>
          <w:color w:val="auto"/>
          <w:sz w:val="18"/>
          <w:szCs w:val="18"/>
        </w:rPr>
        <w:t xml:space="preserve"> of </w:t>
      </w:r>
      <w:r w:rsidR="003635C5" w:rsidRPr="00DA27CF">
        <w:rPr>
          <w:rFonts w:ascii="Times New Roman" w:hAnsi="Times New Roman"/>
          <w:i/>
          <w:color w:val="auto"/>
          <w:sz w:val="18"/>
          <w:szCs w:val="18"/>
        </w:rPr>
        <w:t xml:space="preserve">cleared </w:t>
      </w:r>
      <w:r w:rsidRPr="00DA27CF">
        <w:rPr>
          <w:rFonts w:ascii="Times New Roman" w:hAnsi="Times New Roman"/>
          <w:i/>
          <w:color w:val="auto"/>
          <w:sz w:val="18"/>
          <w:szCs w:val="18"/>
        </w:rPr>
        <w:t>Customs Declaration</w:t>
      </w:r>
      <w:r w:rsidR="009B60D5" w:rsidRPr="00DA27CF">
        <w:rPr>
          <w:rFonts w:ascii="Times New Roman" w:hAnsi="Times New Roman"/>
          <w:i/>
          <w:color w:val="auto"/>
          <w:sz w:val="18"/>
          <w:szCs w:val="18"/>
        </w:rPr>
        <w:t xml:space="preserve"> Form</w:t>
      </w:r>
      <w:r w:rsidRPr="00DA27CF">
        <w:rPr>
          <w:rFonts w:ascii="Times New Roman" w:hAnsi="Times New Roman"/>
          <w:i/>
          <w:color w:val="auto"/>
          <w:sz w:val="18"/>
          <w:szCs w:val="18"/>
        </w:rPr>
        <w:t xml:space="preserve"> (original one submitted for </w:t>
      </w:r>
      <w:r w:rsidR="009B60D5" w:rsidRPr="00DA27CF">
        <w:rPr>
          <w:rFonts w:ascii="Times New Roman" w:hAnsi="Times New Roman"/>
          <w:i/>
          <w:color w:val="auto"/>
          <w:sz w:val="18"/>
          <w:szCs w:val="18"/>
        </w:rPr>
        <w:t>checking</w:t>
      </w:r>
      <w:r w:rsidRPr="00DA27CF">
        <w:rPr>
          <w:rFonts w:ascii="Times New Roman" w:hAnsi="Times New Roman"/>
          <w:i/>
          <w:color w:val="auto"/>
          <w:sz w:val="18"/>
          <w:szCs w:val="18"/>
        </w:rPr>
        <w:t>) - in case payment is made before goods delivery)</w:t>
      </w:r>
      <w:r w:rsidRPr="00DA27CF">
        <w:rPr>
          <w:rFonts w:ascii="Times New Roman" w:hAnsi="Times New Roman"/>
          <w:color w:val="auto"/>
          <w:sz w:val="18"/>
          <w:szCs w:val="18"/>
        </w:rPr>
        <w:t xml:space="preserve">; hoặc </w:t>
      </w:r>
      <w:r w:rsidRPr="00DA27CF">
        <w:rPr>
          <w:rFonts w:ascii="Times New Roman" w:hAnsi="Times New Roman"/>
          <w:i/>
          <w:color w:val="auto"/>
          <w:sz w:val="18"/>
          <w:szCs w:val="18"/>
        </w:rPr>
        <w:t>(or)</w:t>
      </w:r>
    </w:p>
    <w:p w:rsidR="001178A5" w:rsidRPr="00DA27CF" w:rsidRDefault="001178A5" w:rsidP="001178A5">
      <w:pPr>
        <w:pStyle w:val="BodyText3"/>
        <w:tabs>
          <w:tab w:val="center" w:pos="4320"/>
          <w:tab w:val="right" w:pos="8640"/>
        </w:tabs>
        <w:spacing w:before="120"/>
        <w:ind w:left="34" w:firstLine="284"/>
        <w:jc w:val="both"/>
        <w:rPr>
          <w:rFonts w:ascii="Times New Roman" w:hAnsi="Times New Roman"/>
          <w:color w:val="auto"/>
          <w:sz w:val="18"/>
          <w:szCs w:val="18"/>
        </w:rPr>
      </w:pPr>
      <w:r w:rsidRPr="00DA27CF">
        <w:rPr>
          <w:rFonts w:ascii="Times New Roman" w:hAnsi="Times New Roman"/>
          <w:color w:val="auto"/>
          <w:sz w:val="18"/>
          <w:szCs w:val="18"/>
        </w:rPr>
        <w:t xml:space="preserve">- Chứng từ chứng minh dịch vụ đã được cung cấp theo đúng yêu cầu của hợp đồng đối với </w:t>
      </w:r>
      <w:r w:rsidR="00C2067A" w:rsidRPr="00DA27CF">
        <w:rPr>
          <w:rFonts w:ascii="Times New Roman" w:hAnsi="Times New Roman"/>
          <w:color w:val="auto"/>
          <w:sz w:val="18"/>
          <w:szCs w:val="18"/>
        </w:rPr>
        <w:t>trường hợp</w:t>
      </w:r>
      <w:r w:rsidRPr="00DA27CF">
        <w:rPr>
          <w:rFonts w:ascii="Times New Roman" w:hAnsi="Times New Roman"/>
          <w:color w:val="auto"/>
          <w:sz w:val="18"/>
          <w:szCs w:val="18"/>
        </w:rPr>
        <w:t xml:space="preserve"> chuyển tiền thanh toán dịch vụ trước khi dịch vụ được thực hiện </w:t>
      </w:r>
      <w:r w:rsidRPr="00DA27CF">
        <w:rPr>
          <w:rFonts w:ascii="Times New Roman" w:hAnsi="Times New Roman"/>
          <w:i/>
          <w:color w:val="auto"/>
          <w:sz w:val="18"/>
          <w:szCs w:val="18"/>
        </w:rPr>
        <w:t>(Supporting documents certifying that services are strictly performed as per contract terms and conditions - in case payment is made before service performance)</w:t>
      </w:r>
      <w:r w:rsidRPr="00DA27CF">
        <w:rPr>
          <w:rFonts w:ascii="Times New Roman" w:hAnsi="Times New Roman"/>
          <w:color w:val="auto"/>
          <w:sz w:val="18"/>
          <w:szCs w:val="18"/>
        </w:rPr>
        <w:t xml:space="preserve">; hoặc </w:t>
      </w:r>
      <w:r w:rsidRPr="00DA27CF">
        <w:rPr>
          <w:rFonts w:ascii="Times New Roman" w:hAnsi="Times New Roman"/>
          <w:i/>
          <w:color w:val="auto"/>
          <w:sz w:val="18"/>
          <w:szCs w:val="18"/>
        </w:rPr>
        <w:t>(or)</w:t>
      </w:r>
    </w:p>
    <w:p w:rsidR="001178A5" w:rsidRPr="00DA27CF" w:rsidRDefault="001178A5" w:rsidP="001178A5">
      <w:pPr>
        <w:pStyle w:val="BodyText3"/>
        <w:tabs>
          <w:tab w:val="center" w:pos="4320"/>
          <w:tab w:val="right" w:pos="8640"/>
        </w:tabs>
        <w:spacing w:before="120"/>
        <w:ind w:left="34" w:firstLine="284"/>
        <w:jc w:val="both"/>
        <w:rPr>
          <w:rFonts w:ascii="Times New Roman" w:hAnsi="Times New Roman"/>
          <w:color w:val="auto"/>
          <w:sz w:val="18"/>
          <w:szCs w:val="18"/>
        </w:rPr>
      </w:pPr>
      <w:r w:rsidRPr="00DA27CF">
        <w:rPr>
          <w:rFonts w:ascii="Times New Roman" w:hAnsi="Times New Roman"/>
          <w:color w:val="auto"/>
          <w:sz w:val="18"/>
          <w:szCs w:val="18"/>
        </w:rPr>
        <w:t xml:space="preserve">- Visa nhập cảnh có hiệu lực </w:t>
      </w:r>
      <w:r w:rsidR="00BE71AB" w:rsidRPr="00DA27CF">
        <w:rPr>
          <w:rFonts w:ascii="Times New Roman" w:hAnsi="Times New Roman"/>
          <w:color w:val="auto"/>
          <w:sz w:val="18"/>
          <w:szCs w:val="18"/>
        </w:rPr>
        <w:t xml:space="preserve">của người Việt Nam ở nước ngoài </w:t>
      </w:r>
      <w:r w:rsidRPr="00DA27CF">
        <w:rPr>
          <w:rFonts w:ascii="Times New Roman" w:hAnsi="Times New Roman"/>
          <w:color w:val="auto"/>
          <w:sz w:val="18"/>
          <w:szCs w:val="18"/>
        </w:rPr>
        <w:t xml:space="preserve">đối với giao dịch chuyển tiền một chiều cho người Việt Nam ở các nước quy định có Visa nhập cảnh </w:t>
      </w:r>
      <w:r w:rsidRPr="00DA27CF">
        <w:rPr>
          <w:rFonts w:ascii="Times New Roman" w:hAnsi="Times New Roman"/>
          <w:i/>
          <w:color w:val="auto"/>
          <w:sz w:val="18"/>
          <w:szCs w:val="18"/>
        </w:rPr>
        <w:t>(Valid Visa</w:t>
      </w:r>
      <w:r w:rsidR="00BE71AB" w:rsidRPr="00DA27CF">
        <w:rPr>
          <w:rFonts w:ascii="Times New Roman" w:hAnsi="Times New Roman"/>
          <w:i/>
          <w:color w:val="auto"/>
          <w:sz w:val="18"/>
          <w:szCs w:val="18"/>
        </w:rPr>
        <w:t xml:space="preserve"> of Vietnamese overseas</w:t>
      </w:r>
      <w:r w:rsidRPr="00DA27CF">
        <w:rPr>
          <w:rFonts w:ascii="Times New Roman" w:hAnsi="Times New Roman"/>
          <w:i/>
          <w:color w:val="auto"/>
          <w:sz w:val="18"/>
          <w:szCs w:val="18"/>
        </w:rPr>
        <w:t xml:space="preserve"> – in case of outward remittance for Vietnamese overseas in Visa- required countries)</w:t>
      </w:r>
      <w:r w:rsidRPr="00DA27CF">
        <w:rPr>
          <w:rFonts w:ascii="Times New Roman" w:hAnsi="Times New Roman"/>
          <w:color w:val="auto"/>
          <w:sz w:val="18"/>
          <w:szCs w:val="18"/>
        </w:rPr>
        <w:t>;</w:t>
      </w:r>
    </w:p>
    <w:p w:rsidR="001178A5" w:rsidRPr="00DA27CF" w:rsidRDefault="001178A5" w:rsidP="001178A5">
      <w:pPr>
        <w:pStyle w:val="BodyText3"/>
        <w:tabs>
          <w:tab w:val="center" w:pos="4320"/>
          <w:tab w:val="right" w:pos="8640"/>
        </w:tabs>
        <w:spacing w:before="120"/>
        <w:jc w:val="both"/>
        <w:rPr>
          <w:rFonts w:ascii="Times New Roman" w:hAnsi="Times New Roman"/>
          <w:color w:val="auto"/>
          <w:sz w:val="18"/>
          <w:szCs w:val="18"/>
        </w:rPr>
      </w:pPr>
      <w:r w:rsidRPr="00DA27CF">
        <w:rPr>
          <w:rFonts w:ascii="Times New Roman" w:hAnsi="Times New Roman"/>
          <w:color w:val="auto"/>
          <w:sz w:val="18"/>
          <w:szCs w:val="18"/>
        </w:rPr>
        <w:t xml:space="preserve">(6) Đã nhận được dịch vụ theo đúng yêu cầu của hợp đồng </w:t>
      </w:r>
      <w:r w:rsidR="004F5664" w:rsidRPr="00DA27CF">
        <w:rPr>
          <w:rFonts w:ascii="Times New Roman" w:hAnsi="Times New Roman"/>
          <w:color w:val="auto"/>
          <w:sz w:val="18"/>
          <w:szCs w:val="18"/>
        </w:rPr>
        <w:t xml:space="preserve">đối với </w:t>
      </w:r>
      <w:r w:rsidR="00C2067A" w:rsidRPr="00DA27CF">
        <w:rPr>
          <w:rFonts w:ascii="Times New Roman" w:hAnsi="Times New Roman"/>
          <w:color w:val="auto"/>
          <w:sz w:val="18"/>
          <w:szCs w:val="18"/>
        </w:rPr>
        <w:t xml:space="preserve">trường hợp </w:t>
      </w:r>
      <w:r w:rsidR="004F5664" w:rsidRPr="00DA27CF">
        <w:rPr>
          <w:rFonts w:ascii="Times New Roman" w:hAnsi="Times New Roman"/>
          <w:color w:val="auto"/>
          <w:sz w:val="18"/>
          <w:szCs w:val="18"/>
        </w:rPr>
        <w:t xml:space="preserve"> chuyển tiền thanh toán dịch vụ sau khi dịch vụ được thực hiện</w:t>
      </w:r>
      <w:r w:rsidR="00286DE4" w:rsidRPr="00DA27CF">
        <w:rPr>
          <w:rFonts w:ascii="Times New Roman" w:hAnsi="Times New Roman"/>
          <w:color w:val="auto"/>
          <w:sz w:val="18"/>
          <w:szCs w:val="18"/>
        </w:rPr>
        <w:t xml:space="preserve"> </w:t>
      </w:r>
      <w:r w:rsidRPr="00DA27CF">
        <w:rPr>
          <w:rFonts w:ascii="Times New Roman" w:hAnsi="Times New Roman"/>
          <w:i/>
          <w:color w:val="auto"/>
          <w:sz w:val="18"/>
          <w:szCs w:val="18"/>
        </w:rPr>
        <w:t xml:space="preserve">(Service has been strictly performed as per contract terms and </w:t>
      </w:r>
      <w:r w:rsidR="00C17CCF" w:rsidRPr="00DA27CF">
        <w:rPr>
          <w:rFonts w:ascii="Times New Roman" w:hAnsi="Times New Roman"/>
          <w:i/>
          <w:color w:val="auto"/>
          <w:sz w:val="18"/>
          <w:szCs w:val="18"/>
        </w:rPr>
        <w:t>conditions</w:t>
      </w:r>
      <w:r w:rsidRPr="00DA27CF">
        <w:rPr>
          <w:rFonts w:ascii="Times New Roman" w:hAnsi="Times New Roman"/>
          <w:i/>
          <w:color w:val="auto"/>
          <w:sz w:val="18"/>
          <w:szCs w:val="18"/>
        </w:rPr>
        <w:t xml:space="preserve"> – in case payment is made after service performance)</w:t>
      </w:r>
      <w:r w:rsidRPr="00DA27CF">
        <w:rPr>
          <w:rFonts w:ascii="Times New Roman" w:hAnsi="Times New Roman"/>
          <w:color w:val="auto"/>
          <w:sz w:val="18"/>
          <w:szCs w:val="18"/>
        </w:rPr>
        <w:t>;</w:t>
      </w:r>
    </w:p>
    <w:p w:rsidR="001178A5" w:rsidRPr="00DA27CF" w:rsidRDefault="001178A5" w:rsidP="001178A5">
      <w:pPr>
        <w:pStyle w:val="BodyText3"/>
        <w:tabs>
          <w:tab w:val="center" w:pos="4320"/>
          <w:tab w:val="right" w:pos="8640"/>
        </w:tabs>
        <w:spacing w:before="120"/>
        <w:jc w:val="both"/>
        <w:rPr>
          <w:rFonts w:ascii="Times New Roman" w:hAnsi="Times New Roman"/>
          <w:color w:val="auto"/>
          <w:sz w:val="18"/>
          <w:szCs w:val="18"/>
        </w:rPr>
      </w:pPr>
      <w:r w:rsidRPr="00DA27CF">
        <w:rPr>
          <w:rFonts w:ascii="Times New Roman" w:hAnsi="Times New Roman"/>
          <w:color w:val="auto"/>
          <w:sz w:val="18"/>
          <w:szCs w:val="18"/>
        </w:rPr>
        <w:t xml:space="preserve">(7) Chuyển tiền trợ cấp không quá </w:t>
      </w:r>
      <w:r w:rsidR="008C4546" w:rsidRPr="00DA27CF">
        <w:rPr>
          <w:rFonts w:ascii="Times New Roman" w:hAnsi="Times New Roman"/>
          <w:color w:val="auto"/>
          <w:sz w:val="18"/>
          <w:szCs w:val="18"/>
        </w:rPr>
        <w:t xml:space="preserve">số tiền </w:t>
      </w:r>
      <w:r w:rsidRPr="00DA27CF">
        <w:rPr>
          <w:rFonts w:ascii="Times New Roman" w:hAnsi="Times New Roman"/>
          <w:color w:val="auto"/>
          <w:sz w:val="18"/>
          <w:szCs w:val="18"/>
        </w:rPr>
        <w:t xml:space="preserve">tối đa/người thân/năm theo quy định hiện hành (trừ trường hợp có chứng từ chứng minh số tiền chuyển vượt mức là hợp lý) đối với giao dịch chuyển tiền trợ cấp cho thân nhân ở nước ngoài </w:t>
      </w:r>
      <w:r w:rsidRPr="00DA27CF">
        <w:rPr>
          <w:rFonts w:ascii="Times New Roman" w:hAnsi="Times New Roman"/>
          <w:i/>
          <w:color w:val="auto"/>
          <w:sz w:val="18"/>
          <w:szCs w:val="18"/>
        </w:rPr>
        <w:t>(Allowance to oversea</w:t>
      </w:r>
      <w:r w:rsidR="005E6043" w:rsidRPr="00DA27CF">
        <w:rPr>
          <w:rFonts w:ascii="Times New Roman" w:hAnsi="Times New Roman"/>
          <w:i/>
          <w:color w:val="auto"/>
          <w:sz w:val="18"/>
          <w:szCs w:val="18"/>
        </w:rPr>
        <w:t>s</w:t>
      </w:r>
      <w:r w:rsidRPr="00DA27CF">
        <w:rPr>
          <w:rFonts w:ascii="Times New Roman" w:hAnsi="Times New Roman"/>
          <w:i/>
          <w:color w:val="auto"/>
          <w:sz w:val="18"/>
          <w:szCs w:val="18"/>
        </w:rPr>
        <w:t xml:space="preserve"> relatives shall not exceed the limit stated in current regulations on foreign exchange control, unless the excess amount </w:t>
      </w:r>
      <w:r w:rsidR="005E6043" w:rsidRPr="00DA27CF">
        <w:rPr>
          <w:rFonts w:ascii="Times New Roman" w:hAnsi="Times New Roman"/>
          <w:i/>
          <w:color w:val="auto"/>
          <w:sz w:val="18"/>
          <w:szCs w:val="18"/>
        </w:rPr>
        <w:t xml:space="preserve">is </w:t>
      </w:r>
      <w:r w:rsidRPr="00DA27CF">
        <w:rPr>
          <w:rFonts w:ascii="Times New Roman" w:hAnsi="Times New Roman"/>
          <w:i/>
          <w:color w:val="auto"/>
          <w:sz w:val="18"/>
          <w:szCs w:val="18"/>
        </w:rPr>
        <w:t xml:space="preserve">evidenced </w:t>
      </w:r>
      <w:r w:rsidR="008C4546" w:rsidRPr="00DA27CF">
        <w:rPr>
          <w:rFonts w:ascii="Times New Roman" w:hAnsi="Times New Roman"/>
          <w:i/>
          <w:color w:val="auto"/>
          <w:sz w:val="18"/>
          <w:szCs w:val="18"/>
        </w:rPr>
        <w:t xml:space="preserve">reasonably </w:t>
      </w:r>
      <w:r w:rsidRPr="00DA27CF">
        <w:rPr>
          <w:rFonts w:ascii="Times New Roman" w:hAnsi="Times New Roman"/>
          <w:i/>
          <w:color w:val="auto"/>
          <w:sz w:val="18"/>
          <w:szCs w:val="18"/>
        </w:rPr>
        <w:t>by supporting documents)</w:t>
      </w:r>
      <w:r w:rsidRPr="00DA27CF">
        <w:rPr>
          <w:rFonts w:ascii="Times New Roman" w:hAnsi="Times New Roman"/>
          <w:color w:val="auto"/>
          <w:sz w:val="18"/>
          <w:szCs w:val="18"/>
        </w:rPr>
        <w:t xml:space="preserve">; </w:t>
      </w:r>
    </w:p>
    <w:p w:rsidR="00733A02" w:rsidRPr="00DA27CF" w:rsidRDefault="00733A02" w:rsidP="00F36CFF">
      <w:pPr>
        <w:jc w:val="both"/>
        <w:rPr>
          <w:sz w:val="18"/>
          <w:szCs w:val="18"/>
        </w:rPr>
      </w:pPr>
      <w:r w:rsidRPr="00DA27CF">
        <w:rPr>
          <w:sz w:val="18"/>
          <w:szCs w:val="18"/>
        </w:rPr>
        <w:lastRenderedPageBreak/>
        <w:t xml:space="preserve">(8) </w:t>
      </w:r>
      <w:r w:rsidR="00601A29" w:rsidRPr="00DA27CF">
        <w:rPr>
          <w:sz w:val="18"/>
          <w:szCs w:val="18"/>
        </w:rPr>
        <w:t>C</w:t>
      </w:r>
      <w:r w:rsidRPr="00DA27CF">
        <w:rPr>
          <w:sz w:val="18"/>
          <w:szCs w:val="18"/>
        </w:rPr>
        <w:t xml:space="preserve">ung cấp mọi thông tin </w:t>
      </w:r>
      <w:r w:rsidR="00AC0556" w:rsidRPr="00DA27CF">
        <w:rPr>
          <w:sz w:val="18"/>
          <w:szCs w:val="18"/>
        </w:rPr>
        <w:t xml:space="preserve">có liên quan đến giao dịch chuyển tiền </w:t>
      </w:r>
      <w:r w:rsidRPr="00DA27CF">
        <w:rPr>
          <w:sz w:val="18"/>
          <w:szCs w:val="18"/>
        </w:rPr>
        <w:t xml:space="preserve">cho BIDV khi BIDV có yêu cầu để kiểm soát </w:t>
      </w:r>
      <w:r w:rsidR="00B44FA0" w:rsidRPr="00DA27CF">
        <w:rPr>
          <w:sz w:val="18"/>
          <w:szCs w:val="18"/>
        </w:rPr>
        <w:t>việc tuân thủ</w:t>
      </w:r>
      <w:r w:rsidR="008C4546" w:rsidRPr="00DA27CF">
        <w:rPr>
          <w:sz w:val="18"/>
          <w:szCs w:val="18"/>
        </w:rPr>
        <w:t>:</w:t>
      </w:r>
      <w:r w:rsidR="00B44FA0" w:rsidRPr="00DA27CF">
        <w:rPr>
          <w:sz w:val="18"/>
          <w:szCs w:val="18"/>
        </w:rPr>
        <w:t xml:space="preserve"> pháp luật Việt Nam, pháp luật và thông lệ quốc tế</w:t>
      </w:r>
      <w:r w:rsidR="00230B5E" w:rsidRPr="00DA27CF">
        <w:rPr>
          <w:sz w:val="18"/>
          <w:szCs w:val="18"/>
        </w:rPr>
        <w:t>,</w:t>
      </w:r>
      <w:r w:rsidR="00B44FA0" w:rsidRPr="00DA27CF">
        <w:rPr>
          <w:sz w:val="18"/>
          <w:szCs w:val="18"/>
        </w:rPr>
        <w:t xml:space="preserve"> </w:t>
      </w:r>
      <w:r w:rsidR="008C4546" w:rsidRPr="00DA27CF">
        <w:rPr>
          <w:sz w:val="18"/>
          <w:szCs w:val="18"/>
        </w:rPr>
        <w:t xml:space="preserve">quy định </w:t>
      </w:r>
      <w:r w:rsidR="00230B5E" w:rsidRPr="00DA27CF">
        <w:rPr>
          <w:sz w:val="18"/>
          <w:szCs w:val="18"/>
        </w:rPr>
        <w:t>phòng chống</w:t>
      </w:r>
      <w:r w:rsidR="00B44FA0" w:rsidRPr="00DA27CF">
        <w:rPr>
          <w:sz w:val="18"/>
          <w:szCs w:val="18"/>
        </w:rPr>
        <w:t xml:space="preserve"> </w:t>
      </w:r>
      <w:r w:rsidRPr="00DA27CF">
        <w:rPr>
          <w:sz w:val="18"/>
          <w:szCs w:val="18"/>
        </w:rPr>
        <w:t xml:space="preserve">rửa tiền </w:t>
      </w:r>
      <w:r w:rsidR="00B44FA0" w:rsidRPr="00DA27CF">
        <w:rPr>
          <w:sz w:val="18"/>
          <w:szCs w:val="18"/>
        </w:rPr>
        <w:t>và/</w:t>
      </w:r>
      <w:r w:rsidRPr="00DA27CF">
        <w:rPr>
          <w:sz w:val="18"/>
          <w:szCs w:val="18"/>
        </w:rPr>
        <w:t xml:space="preserve">hoặc </w:t>
      </w:r>
      <w:r w:rsidR="001871A5" w:rsidRPr="00DA27CF">
        <w:rPr>
          <w:sz w:val="18"/>
          <w:szCs w:val="18"/>
        </w:rPr>
        <w:t xml:space="preserve">tài trợ </w:t>
      </w:r>
      <w:r w:rsidRPr="00DA27CF">
        <w:rPr>
          <w:sz w:val="18"/>
          <w:szCs w:val="18"/>
        </w:rPr>
        <w:t>khủng bố</w:t>
      </w:r>
      <w:r w:rsidR="009E70A6" w:rsidRPr="00DA27CF">
        <w:rPr>
          <w:sz w:val="18"/>
          <w:szCs w:val="18"/>
        </w:rPr>
        <w:t xml:space="preserve"> </w:t>
      </w:r>
      <w:r w:rsidR="009E70A6" w:rsidRPr="00DA27CF">
        <w:rPr>
          <w:i/>
          <w:sz w:val="18"/>
          <w:szCs w:val="18"/>
        </w:rPr>
        <w:t>(I/</w:t>
      </w:r>
      <w:r w:rsidR="00741B38" w:rsidRPr="00DA27CF">
        <w:rPr>
          <w:i/>
          <w:sz w:val="18"/>
          <w:szCs w:val="18"/>
        </w:rPr>
        <w:t>W</w:t>
      </w:r>
      <w:r w:rsidR="009E70A6" w:rsidRPr="00DA27CF">
        <w:rPr>
          <w:i/>
          <w:sz w:val="18"/>
          <w:szCs w:val="18"/>
        </w:rPr>
        <w:t xml:space="preserve">e shall </w:t>
      </w:r>
      <w:r w:rsidR="00AF51A6" w:rsidRPr="00DA27CF">
        <w:rPr>
          <w:i/>
          <w:sz w:val="18"/>
          <w:szCs w:val="18"/>
        </w:rPr>
        <w:t xml:space="preserve">furnish BIDV with </w:t>
      </w:r>
      <w:r w:rsidR="009E70A6" w:rsidRPr="00DA27CF">
        <w:rPr>
          <w:i/>
          <w:sz w:val="18"/>
          <w:szCs w:val="18"/>
        </w:rPr>
        <w:t xml:space="preserve">all information related to the transaction upon BIDV’s request to </w:t>
      </w:r>
      <w:r w:rsidR="003E2A76" w:rsidRPr="00DA27CF">
        <w:rPr>
          <w:i/>
          <w:sz w:val="18"/>
          <w:szCs w:val="18"/>
        </w:rPr>
        <w:t xml:space="preserve">be in compliance with </w:t>
      </w:r>
      <w:r w:rsidR="009E70A6" w:rsidRPr="00DA27CF">
        <w:rPr>
          <w:i/>
          <w:sz w:val="18"/>
          <w:szCs w:val="18"/>
        </w:rPr>
        <w:t>Vietnamese</w:t>
      </w:r>
      <w:r w:rsidR="003E2A76" w:rsidRPr="00DA27CF">
        <w:rPr>
          <w:i/>
          <w:sz w:val="18"/>
          <w:szCs w:val="18"/>
        </w:rPr>
        <w:t xml:space="preserve"> </w:t>
      </w:r>
      <w:r w:rsidR="008C4546" w:rsidRPr="00DA27CF">
        <w:rPr>
          <w:i/>
          <w:sz w:val="18"/>
          <w:szCs w:val="18"/>
        </w:rPr>
        <w:t>laws</w:t>
      </w:r>
      <w:r w:rsidR="00F06D75" w:rsidRPr="00DA27CF">
        <w:rPr>
          <w:i/>
          <w:sz w:val="18"/>
          <w:szCs w:val="18"/>
        </w:rPr>
        <w:t>,</w:t>
      </w:r>
      <w:r w:rsidR="00A637AA" w:rsidRPr="00DA27CF">
        <w:rPr>
          <w:i/>
          <w:sz w:val="18"/>
          <w:szCs w:val="18"/>
        </w:rPr>
        <w:t xml:space="preserve"> </w:t>
      </w:r>
      <w:r w:rsidR="009E70A6" w:rsidRPr="00DA27CF">
        <w:rPr>
          <w:i/>
          <w:sz w:val="18"/>
          <w:szCs w:val="18"/>
        </w:rPr>
        <w:t>international laws and practices</w:t>
      </w:r>
      <w:r w:rsidR="00535D2D" w:rsidRPr="00DA27CF">
        <w:rPr>
          <w:i/>
          <w:sz w:val="18"/>
          <w:szCs w:val="18"/>
        </w:rPr>
        <w:t>,</w:t>
      </w:r>
      <w:r w:rsidR="009E70A6" w:rsidRPr="00DA27CF">
        <w:rPr>
          <w:i/>
          <w:sz w:val="18"/>
          <w:szCs w:val="18"/>
        </w:rPr>
        <w:t xml:space="preserve"> </w:t>
      </w:r>
      <w:r w:rsidR="00535D2D" w:rsidRPr="00DA27CF">
        <w:rPr>
          <w:i/>
          <w:sz w:val="18"/>
          <w:szCs w:val="18"/>
        </w:rPr>
        <w:t xml:space="preserve">regulations on </w:t>
      </w:r>
      <w:r w:rsidR="009E70A6" w:rsidRPr="00DA27CF">
        <w:rPr>
          <w:i/>
          <w:sz w:val="18"/>
          <w:szCs w:val="18"/>
        </w:rPr>
        <w:t>money laundering and/or terroris</w:t>
      </w:r>
      <w:r w:rsidR="00A637AA" w:rsidRPr="00DA27CF">
        <w:rPr>
          <w:i/>
          <w:sz w:val="18"/>
          <w:szCs w:val="18"/>
        </w:rPr>
        <w:t>t</w:t>
      </w:r>
      <w:r w:rsidR="009E70A6" w:rsidRPr="00DA27CF">
        <w:rPr>
          <w:i/>
          <w:sz w:val="18"/>
          <w:szCs w:val="18"/>
        </w:rPr>
        <w:t xml:space="preserve"> </w:t>
      </w:r>
      <w:r w:rsidR="00F73757" w:rsidRPr="00DA27CF">
        <w:rPr>
          <w:i/>
          <w:sz w:val="18"/>
          <w:szCs w:val="18"/>
        </w:rPr>
        <w:t>financing</w:t>
      </w:r>
      <w:r w:rsidR="009E70A6" w:rsidRPr="00DA27CF">
        <w:rPr>
          <w:i/>
          <w:sz w:val="18"/>
          <w:szCs w:val="18"/>
        </w:rPr>
        <w:t>)</w:t>
      </w:r>
      <w:r w:rsidR="00792F8C" w:rsidRPr="00DA27CF">
        <w:rPr>
          <w:sz w:val="18"/>
          <w:szCs w:val="18"/>
        </w:rPr>
        <w:t>;</w:t>
      </w:r>
    </w:p>
    <w:p w:rsidR="00092502" w:rsidRDefault="00E40596" w:rsidP="00680128">
      <w:pPr>
        <w:jc w:val="both"/>
        <w:rPr>
          <w:i/>
          <w:sz w:val="18"/>
          <w:szCs w:val="18"/>
        </w:rPr>
      </w:pPr>
      <w:r w:rsidRPr="00DA27CF">
        <w:rPr>
          <w:sz w:val="18"/>
          <w:szCs w:val="18"/>
        </w:rPr>
        <w:t xml:space="preserve">(9) Chịu trách nhiệm trước pháp luật </w:t>
      </w:r>
      <w:r w:rsidR="00535D2D" w:rsidRPr="00DA27CF">
        <w:rPr>
          <w:sz w:val="18"/>
          <w:szCs w:val="18"/>
        </w:rPr>
        <w:t xml:space="preserve">nếu Người chuyển tiền vi phạm </w:t>
      </w:r>
      <w:r w:rsidR="00C32414" w:rsidRPr="00DA27CF">
        <w:rPr>
          <w:sz w:val="18"/>
          <w:szCs w:val="18"/>
        </w:rPr>
        <w:t xml:space="preserve">các cam kết </w:t>
      </w:r>
      <w:r w:rsidR="00535D2D" w:rsidRPr="00DA27CF">
        <w:rPr>
          <w:sz w:val="18"/>
          <w:szCs w:val="18"/>
        </w:rPr>
        <w:t>nêu trên</w:t>
      </w:r>
      <w:r w:rsidR="00C32414" w:rsidRPr="00DA27CF">
        <w:rPr>
          <w:sz w:val="18"/>
          <w:szCs w:val="18"/>
        </w:rPr>
        <w:t xml:space="preserve"> </w:t>
      </w:r>
      <w:r w:rsidR="005E6043" w:rsidRPr="00DA27CF">
        <w:rPr>
          <w:i/>
          <w:sz w:val="18"/>
          <w:szCs w:val="18"/>
        </w:rPr>
        <w:t xml:space="preserve">(I/We shall bear full legal responsibility for </w:t>
      </w:r>
      <w:r w:rsidR="00535D2D" w:rsidRPr="00DA27CF">
        <w:rPr>
          <w:i/>
          <w:sz w:val="18"/>
          <w:szCs w:val="18"/>
        </w:rPr>
        <w:t>breach</w:t>
      </w:r>
      <w:r w:rsidR="005E6043" w:rsidRPr="00DA27CF">
        <w:rPr>
          <w:i/>
          <w:sz w:val="18"/>
          <w:szCs w:val="18"/>
        </w:rPr>
        <w:t xml:space="preserve"> of </w:t>
      </w:r>
      <w:r w:rsidR="006C6FAE" w:rsidRPr="00DA27CF">
        <w:rPr>
          <w:i/>
          <w:sz w:val="18"/>
          <w:szCs w:val="18"/>
        </w:rPr>
        <w:t>my/</w:t>
      </w:r>
      <w:r w:rsidR="005E6043" w:rsidRPr="00DA27CF">
        <w:rPr>
          <w:i/>
          <w:sz w:val="18"/>
          <w:szCs w:val="18"/>
        </w:rPr>
        <w:t>our above-mentioned commitments).</w:t>
      </w:r>
    </w:p>
    <w:p w:rsidR="00092502" w:rsidRDefault="00092502">
      <w:pPr>
        <w:rPr>
          <w:i/>
          <w:sz w:val="18"/>
          <w:szCs w:val="18"/>
        </w:rPr>
      </w:pPr>
      <w:r>
        <w:rPr>
          <w:i/>
          <w:sz w:val="18"/>
          <w:szCs w:val="18"/>
        </w:rPr>
        <w:br w:type="page"/>
      </w:r>
    </w:p>
    <w:p w:rsidR="00092502" w:rsidRDefault="00092502" w:rsidP="00680128">
      <w:pPr>
        <w:jc w:val="both"/>
        <w:rPr>
          <w:i/>
          <w:sz w:val="18"/>
          <w:szCs w:val="18"/>
        </w:rPr>
        <w:sectPr w:rsidR="00092502" w:rsidSect="00B758A2">
          <w:footerReference w:type="default" r:id="rId9"/>
          <w:pgSz w:w="11907" w:h="16840" w:code="9"/>
          <w:pgMar w:top="284" w:right="284" w:bottom="284" w:left="284" w:header="0" w:footer="0" w:gutter="0"/>
          <w:cols w:space="720"/>
          <w:docGrid w:linePitch="360"/>
        </w:sectPr>
      </w:pPr>
    </w:p>
    <w:p w:rsidR="00650B60" w:rsidRDefault="00AB684D" w:rsidP="001C4DAA">
      <w:pPr>
        <w:tabs>
          <w:tab w:val="left" w:pos="1560"/>
        </w:tabs>
        <w:spacing w:before="60" w:after="60" w:line="312" w:lineRule="auto"/>
        <w:ind w:left="992" w:right="851"/>
        <w:contextualSpacing/>
        <w:jc w:val="both"/>
        <w:rPr>
          <w:b/>
          <w:sz w:val="27"/>
          <w:szCs w:val="27"/>
        </w:rPr>
      </w:pPr>
      <w:r>
        <w:rPr>
          <w:b/>
          <w:sz w:val="27"/>
          <w:szCs w:val="27"/>
        </w:rPr>
        <w:lastRenderedPageBreak/>
        <w:tab/>
      </w:r>
      <w:r w:rsidR="004270EE">
        <w:rPr>
          <w:b/>
          <w:sz w:val="27"/>
          <w:szCs w:val="27"/>
        </w:rPr>
        <w:t>II</w:t>
      </w:r>
      <w:r w:rsidRPr="004C47DE">
        <w:rPr>
          <w:b/>
          <w:sz w:val="27"/>
          <w:szCs w:val="27"/>
        </w:rPr>
        <w:t>/ Cách ghi các yếu tố trên ấn chỉ</w:t>
      </w:r>
    </w:p>
    <w:p w:rsidR="00AB684D" w:rsidRPr="003722AA" w:rsidRDefault="00AB684D" w:rsidP="001C4DAA">
      <w:pPr>
        <w:tabs>
          <w:tab w:val="left" w:pos="1560"/>
        </w:tabs>
        <w:spacing w:before="60" w:after="60" w:line="312" w:lineRule="auto"/>
        <w:ind w:left="992" w:right="851"/>
        <w:contextualSpacing/>
        <w:jc w:val="both"/>
        <w:rPr>
          <w:sz w:val="27"/>
          <w:szCs w:val="27"/>
        </w:rPr>
      </w:pPr>
      <w:r>
        <w:rPr>
          <w:b/>
          <w:sz w:val="27"/>
          <w:szCs w:val="27"/>
        </w:rPr>
        <w:tab/>
      </w:r>
      <w:r w:rsidRPr="003722AA">
        <w:rPr>
          <w:sz w:val="27"/>
          <w:szCs w:val="27"/>
        </w:rPr>
        <w:t>Các yếu tố có dấu (*) là yếu tố bắt buộc điền đầy đủ. Trường hợp chuyển tiền Quốc tế, Chi nhánh căn cứ hướng dẫn của BIDV tại Quy định chuyển tiền để hướng dẫn khách hàng ghi chính xác các thông tin trên Lệnh chuyển tiền.</w:t>
      </w:r>
    </w:p>
    <w:p w:rsidR="00AB684D" w:rsidRPr="003722AA" w:rsidRDefault="00AB684D" w:rsidP="001C4DAA">
      <w:pPr>
        <w:tabs>
          <w:tab w:val="left" w:pos="1560"/>
        </w:tabs>
        <w:spacing w:before="60" w:after="60" w:line="312" w:lineRule="auto"/>
        <w:ind w:left="992" w:right="851"/>
        <w:contextualSpacing/>
        <w:jc w:val="both"/>
        <w:rPr>
          <w:sz w:val="27"/>
          <w:szCs w:val="27"/>
        </w:rPr>
      </w:pPr>
      <w:r w:rsidRPr="003722AA">
        <w:rPr>
          <w:sz w:val="27"/>
          <w:szCs w:val="27"/>
        </w:rPr>
        <w:tab/>
      </w:r>
      <w:r w:rsidR="002050CB">
        <w:rPr>
          <w:sz w:val="27"/>
          <w:szCs w:val="27"/>
        </w:rPr>
        <w:t>1.</w:t>
      </w:r>
      <w:r w:rsidRPr="003722AA">
        <w:rPr>
          <w:sz w:val="27"/>
          <w:szCs w:val="27"/>
        </w:rPr>
        <w:t xml:space="preserve"> Thông tin trường 32A:</w:t>
      </w:r>
    </w:p>
    <w:p w:rsidR="00AB684D" w:rsidRPr="003722AA" w:rsidRDefault="00AB684D" w:rsidP="001C4DAA">
      <w:pPr>
        <w:tabs>
          <w:tab w:val="left" w:pos="1560"/>
        </w:tabs>
        <w:spacing w:before="60" w:after="60" w:line="312" w:lineRule="auto"/>
        <w:ind w:left="992" w:right="851"/>
        <w:contextualSpacing/>
        <w:jc w:val="both"/>
        <w:rPr>
          <w:sz w:val="27"/>
          <w:szCs w:val="27"/>
        </w:rPr>
      </w:pPr>
      <w:r w:rsidRPr="003722AA">
        <w:rPr>
          <w:sz w:val="27"/>
          <w:szCs w:val="27"/>
        </w:rPr>
        <w:tab/>
        <w:t>- “Ngày hiệu lực”: Ghi ngày khách hàng yêu cầu Lệnh chuyển tiền được thực hiện.</w:t>
      </w:r>
    </w:p>
    <w:p w:rsidR="00AB684D" w:rsidRPr="003722AA" w:rsidRDefault="00AB684D" w:rsidP="001C4DAA">
      <w:pPr>
        <w:tabs>
          <w:tab w:val="left" w:pos="1560"/>
        </w:tabs>
        <w:spacing w:before="60" w:after="60" w:line="312" w:lineRule="auto"/>
        <w:ind w:left="992" w:right="851"/>
        <w:contextualSpacing/>
        <w:jc w:val="both"/>
        <w:rPr>
          <w:sz w:val="27"/>
          <w:szCs w:val="27"/>
        </w:rPr>
      </w:pPr>
      <w:r w:rsidRPr="003722AA">
        <w:rPr>
          <w:sz w:val="27"/>
          <w:szCs w:val="27"/>
        </w:rPr>
        <w:tab/>
        <w:t>- “Số tiền bằng số”, “Số tiền bằng chữ”: Ghi số tiền theo loại tiền tệ khách hàng đề nghị chuyển.</w:t>
      </w:r>
    </w:p>
    <w:p w:rsidR="00AB684D" w:rsidRPr="003722AA" w:rsidRDefault="00AB684D" w:rsidP="001C4DAA">
      <w:pPr>
        <w:tabs>
          <w:tab w:val="left" w:pos="1560"/>
        </w:tabs>
        <w:spacing w:before="60" w:after="60" w:line="312" w:lineRule="auto"/>
        <w:ind w:left="992" w:right="851"/>
        <w:contextualSpacing/>
        <w:jc w:val="both"/>
        <w:rPr>
          <w:sz w:val="27"/>
          <w:szCs w:val="27"/>
        </w:rPr>
      </w:pPr>
      <w:r w:rsidRPr="003722AA">
        <w:rPr>
          <w:sz w:val="27"/>
          <w:szCs w:val="27"/>
        </w:rPr>
        <w:tab/>
        <w:t>- “Loại tiền”: Ghi loại tiền tệ khách hàng đề nghị chuyển.</w:t>
      </w:r>
    </w:p>
    <w:p w:rsidR="00AB684D" w:rsidRPr="003722AA" w:rsidRDefault="00AB684D" w:rsidP="001C4DAA">
      <w:pPr>
        <w:tabs>
          <w:tab w:val="left" w:pos="1560"/>
        </w:tabs>
        <w:spacing w:before="60" w:after="60" w:line="312" w:lineRule="auto"/>
        <w:ind w:left="992" w:right="851"/>
        <w:contextualSpacing/>
        <w:jc w:val="both"/>
        <w:rPr>
          <w:sz w:val="27"/>
          <w:szCs w:val="27"/>
        </w:rPr>
      </w:pPr>
      <w:r w:rsidRPr="003722AA">
        <w:rPr>
          <w:sz w:val="27"/>
          <w:szCs w:val="27"/>
        </w:rPr>
        <w:tab/>
        <w:t>Lưu ý: Trường hợp loại tiền tệ khách hàng đề nghị chuyển tiền khác với loại tiền tệ trên tài khoản khách hàng đề nghị trích Nợ hoặc khác với loại tiền tệ khách hàng nộp tiền mặt vào Ngân hàng (phát sinh giao dịch mua bán ngoại tệ) thì số tiền trích nợ tài khoản khách hàng tại BIDV hoặc số tiền mặt khách hàng nộp vào Ngân hàng căn cứ theo thoả thuận mua bán ngoại tệ.</w:t>
      </w:r>
    </w:p>
    <w:p w:rsidR="00AB684D" w:rsidRPr="003722AA" w:rsidRDefault="00AB684D" w:rsidP="001C4DAA">
      <w:pPr>
        <w:tabs>
          <w:tab w:val="left" w:pos="1560"/>
        </w:tabs>
        <w:spacing w:before="60" w:after="60" w:line="312" w:lineRule="auto"/>
        <w:ind w:left="992" w:right="851"/>
        <w:contextualSpacing/>
        <w:jc w:val="both"/>
        <w:rPr>
          <w:sz w:val="27"/>
          <w:szCs w:val="27"/>
        </w:rPr>
      </w:pPr>
      <w:r w:rsidRPr="003722AA">
        <w:rPr>
          <w:sz w:val="27"/>
          <w:szCs w:val="27"/>
        </w:rPr>
        <w:tab/>
      </w:r>
      <w:r w:rsidR="002050CB">
        <w:rPr>
          <w:sz w:val="27"/>
          <w:szCs w:val="27"/>
        </w:rPr>
        <w:t>2.</w:t>
      </w:r>
      <w:r w:rsidRPr="003722AA">
        <w:rPr>
          <w:sz w:val="27"/>
          <w:szCs w:val="27"/>
        </w:rPr>
        <w:t xml:space="preserve"> Thông tin trường 50 “Người chuyển tiền”:</w:t>
      </w:r>
    </w:p>
    <w:p w:rsidR="00AB684D" w:rsidRPr="003722AA" w:rsidRDefault="00AB684D" w:rsidP="001C4DAA">
      <w:pPr>
        <w:tabs>
          <w:tab w:val="left" w:pos="1560"/>
        </w:tabs>
        <w:spacing w:before="60" w:after="60" w:line="312" w:lineRule="auto"/>
        <w:ind w:left="992" w:right="851"/>
        <w:contextualSpacing/>
        <w:jc w:val="both"/>
        <w:rPr>
          <w:sz w:val="27"/>
          <w:szCs w:val="27"/>
        </w:rPr>
      </w:pPr>
      <w:r w:rsidRPr="003722AA">
        <w:rPr>
          <w:sz w:val="27"/>
          <w:szCs w:val="27"/>
        </w:rPr>
        <w:tab/>
        <w:t>- Trường hợp khách hàng thanh toán bằng tiền mặt, ghi số CMND/ HC, ngày cấp nơi cấp.</w:t>
      </w:r>
    </w:p>
    <w:p w:rsidR="00AB684D" w:rsidRPr="003722AA" w:rsidRDefault="00AB684D" w:rsidP="001C4DAA">
      <w:pPr>
        <w:tabs>
          <w:tab w:val="left" w:pos="1560"/>
        </w:tabs>
        <w:spacing w:before="60" w:after="60" w:line="312" w:lineRule="auto"/>
        <w:ind w:left="992" w:right="851"/>
        <w:contextualSpacing/>
        <w:jc w:val="both"/>
        <w:rPr>
          <w:sz w:val="27"/>
          <w:szCs w:val="27"/>
        </w:rPr>
      </w:pPr>
      <w:r w:rsidRPr="003722AA">
        <w:rPr>
          <w:sz w:val="27"/>
          <w:szCs w:val="27"/>
        </w:rPr>
        <w:tab/>
        <w:t>- Trường hợp khách hàng thanh toán theo phương thức trích nợ tài khoản thì ghi số tài khoản trích nợ và không cần ghi các thông tin CMND/ HC, ngày cấp, nơi cấp.</w:t>
      </w:r>
    </w:p>
    <w:p w:rsidR="00AB684D" w:rsidRPr="003722AA" w:rsidRDefault="00AB684D" w:rsidP="001C4DAA">
      <w:pPr>
        <w:tabs>
          <w:tab w:val="left" w:pos="1560"/>
        </w:tabs>
        <w:spacing w:before="60" w:after="60" w:line="312" w:lineRule="auto"/>
        <w:ind w:left="992" w:right="851"/>
        <w:contextualSpacing/>
        <w:jc w:val="both"/>
        <w:rPr>
          <w:sz w:val="27"/>
          <w:szCs w:val="27"/>
        </w:rPr>
      </w:pPr>
      <w:r w:rsidRPr="003722AA">
        <w:rPr>
          <w:sz w:val="27"/>
          <w:szCs w:val="27"/>
        </w:rPr>
        <w:tab/>
      </w:r>
      <w:r w:rsidR="002050CB">
        <w:rPr>
          <w:sz w:val="27"/>
          <w:szCs w:val="27"/>
        </w:rPr>
        <w:t>3.</w:t>
      </w:r>
      <w:r w:rsidRPr="003722AA">
        <w:rPr>
          <w:sz w:val="27"/>
          <w:szCs w:val="27"/>
        </w:rPr>
        <w:t xml:space="preserve"> Thông tin trường 56 “Ngân hàng trung gian”, trường 57 “Ngân hàng người hưởng”:</w:t>
      </w:r>
    </w:p>
    <w:p w:rsidR="00AB684D" w:rsidRPr="003722AA" w:rsidRDefault="00AB684D" w:rsidP="001C4DAA">
      <w:pPr>
        <w:tabs>
          <w:tab w:val="left" w:pos="1560"/>
        </w:tabs>
        <w:spacing w:before="60" w:after="60" w:line="312" w:lineRule="auto"/>
        <w:ind w:left="992" w:right="851"/>
        <w:contextualSpacing/>
        <w:jc w:val="both"/>
        <w:rPr>
          <w:sz w:val="27"/>
          <w:szCs w:val="27"/>
        </w:rPr>
      </w:pPr>
      <w:r w:rsidRPr="003722AA">
        <w:rPr>
          <w:sz w:val="27"/>
          <w:szCs w:val="27"/>
        </w:rPr>
        <w:tab/>
        <w:t>- Trường hợp chuyển tiền quốc tế, cần ghi địa chỉ Ngân hàng trung gian, Ngân hàng người hưởng chi tiết đến thành phố/ tỉnh và quốc gia.</w:t>
      </w:r>
    </w:p>
    <w:p w:rsidR="00AB684D" w:rsidRPr="003722AA" w:rsidRDefault="00AB684D" w:rsidP="001C4DAA">
      <w:pPr>
        <w:tabs>
          <w:tab w:val="left" w:pos="1560"/>
        </w:tabs>
        <w:spacing w:before="60" w:after="60" w:line="312" w:lineRule="auto"/>
        <w:ind w:left="992" w:right="851"/>
        <w:contextualSpacing/>
        <w:jc w:val="both"/>
        <w:rPr>
          <w:sz w:val="27"/>
          <w:szCs w:val="27"/>
        </w:rPr>
      </w:pPr>
      <w:r w:rsidRPr="003722AA">
        <w:rPr>
          <w:sz w:val="27"/>
          <w:szCs w:val="27"/>
        </w:rPr>
        <w:tab/>
        <w:t>- “Mã SWIFT”: là mã của các của các ngân hàng trong hệ thống SWIFT</w:t>
      </w:r>
    </w:p>
    <w:p w:rsidR="00AB684D" w:rsidRPr="003722AA" w:rsidRDefault="00AB684D" w:rsidP="001C4DAA">
      <w:pPr>
        <w:tabs>
          <w:tab w:val="left" w:pos="1560"/>
        </w:tabs>
        <w:spacing w:before="60" w:after="60" w:line="312" w:lineRule="auto"/>
        <w:ind w:left="992" w:right="851"/>
        <w:contextualSpacing/>
        <w:jc w:val="both"/>
        <w:rPr>
          <w:sz w:val="27"/>
          <w:szCs w:val="27"/>
        </w:rPr>
      </w:pPr>
      <w:r w:rsidRPr="003722AA">
        <w:rPr>
          <w:sz w:val="27"/>
          <w:szCs w:val="27"/>
        </w:rPr>
        <w:tab/>
        <w:t>- “Mã thanh toán bù trừ” là số CHIPS/ Fedwire nếu Loại tiền là USD, BSB nếu Loại tiền là AUD, Sort Code nếu Loại tiền là GBP, Transit Code nếu Loại tiền là CAD, …</w:t>
      </w:r>
    </w:p>
    <w:p w:rsidR="00AB684D" w:rsidRPr="003722AA" w:rsidRDefault="00AB684D" w:rsidP="001C4DAA">
      <w:pPr>
        <w:tabs>
          <w:tab w:val="left" w:pos="1560"/>
        </w:tabs>
        <w:spacing w:before="60" w:after="60" w:line="312" w:lineRule="auto"/>
        <w:ind w:left="992" w:right="851"/>
        <w:contextualSpacing/>
        <w:jc w:val="both"/>
        <w:rPr>
          <w:sz w:val="27"/>
          <w:szCs w:val="27"/>
        </w:rPr>
      </w:pPr>
      <w:r w:rsidRPr="003722AA">
        <w:rPr>
          <w:sz w:val="27"/>
          <w:szCs w:val="27"/>
        </w:rPr>
        <w:tab/>
      </w:r>
      <w:r w:rsidR="002050CB">
        <w:rPr>
          <w:sz w:val="27"/>
          <w:szCs w:val="27"/>
        </w:rPr>
        <w:t>4.</w:t>
      </w:r>
      <w:r w:rsidRPr="003722AA">
        <w:rPr>
          <w:sz w:val="27"/>
          <w:szCs w:val="27"/>
        </w:rPr>
        <w:t xml:space="preserve"> Thông tin trường 59 “Người hưởng”:</w:t>
      </w:r>
    </w:p>
    <w:p w:rsidR="00AB684D" w:rsidRPr="003722AA" w:rsidRDefault="00AB684D" w:rsidP="001C4DAA">
      <w:pPr>
        <w:tabs>
          <w:tab w:val="left" w:pos="1560"/>
        </w:tabs>
        <w:spacing w:before="60" w:after="60" w:line="312" w:lineRule="auto"/>
        <w:ind w:left="992" w:right="851"/>
        <w:contextualSpacing/>
        <w:jc w:val="both"/>
        <w:rPr>
          <w:sz w:val="27"/>
          <w:szCs w:val="27"/>
        </w:rPr>
      </w:pPr>
      <w:r w:rsidRPr="003722AA">
        <w:rPr>
          <w:sz w:val="27"/>
          <w:szCs w:val="27"/>
        </w:rPr>
        <w:tab/>
        <w:t>- Trường hợp người hưởng có tài khoản hoặc số IBAN tại Ngân hàng (đối với các nước có yêu cầu sử dụng số IBAN như: các nước EU, UAE</w:t>
      </w:r>
      <w:r w:rsidR="001C50FA">
        <w:rPr>
          <w:sz w:val="27"/>
          <w:szCs w:val="27"/>
        </w:rPr>
        <w:t xml:space="preserve">, </w:t>
      </w:r>
      <w:r w:rsidRPr="003722AA">
        <w:rPr>
          <w:sz w:val="27"/>
          <w:szCs w:val="27"/>
        </w:rPr>
        <w:t>...): Ghi tên người hưởng, số tài khoản/ số IBAN người hưởng tại Ngân hàng và không phải ghi số CMND/HC, ngày cấp, nơi cấp.</w:t>
      </w:r>
    </w:p>
    <w:p w:rsidR="00AB684D" w:rsidRPr="003722AA" w:rsidRDefault="00AB684D" w:rsidP="001C4DAA">
      <w:pPr>
        <w:tabs>
          <w:tab w:val="left" w:pos="1560"/>
        </w:tabs>
        <w:spacing w:before="60" w:after="60" w:line="312" w:lineRule="auto"/>
        <w:ind w:left="992" w:right="851"/>
        <w:contextualSpacing/>
        <w:jc w:val="both"/>
        <w:rPr>
          <w:sz w:val="27"/>
          <w:szCs w:val="27"/>
        </w:rPr>
      </w:pPr>
      <w:r w:rsidRPr="003722AA">
        <w:rPr>
          <w:sz w:val="27"/>
          <w:szCs w:val="27"/>
        </w:rPr>
        <w:tab/>
        <w:t>- Trường hợp người hưởng nhận bằng giấy tờ chứng minh nhân thân tại Ngân hàng khác: Ghi họ tên; các yếu tố liên quan đến giấy tờ chứng minh nhân thân của người nhận tiền.</w:t>
      </w:r>
    </w:p>
    <w:p w:rsidR="00AB684D" w:rsidRPr="003722AA" w:rsidRDefault="00AB684D" w:rsidP="001C4DAA">
      <w:pPr>
        <w:tabs>
          <w:tab w:val="left" w:pos="1560"/>
        </w:tabs>
        <w:spacing w:before="60" w:after="60" w:line="312" w:lineRule="auto"/>
        <w:ind w:left="992" w:right="851"/>
        <w:contextualSpacing/>
        <w:jc w:val="both"/>
        <w:rPr>
          <w:sz w:val="27"/>
          <w:szCs w:val="27"/>
        </w:rPr>
      </w:pPr>
      <w:r w:rsidRPr="003722AA">
        <w:rPr>
          <w:sz w:val="27"/>
          <w:szCs w:val="27"/>
        </w:rPr>
        <w:lastRenderedPageBreak/>
        <w:tab/>
        <w:t>Lưu ý: Trường hợp chuyển tiền quốc tế, cần ghi đầy đủ địa chỉ người hưởng, chi tiết đến số nhà, phố, tỉnh/ thành phố, quốc gia.</w:t>
      </w:r>
    </w:p>
    <w:p w:rsidR="00AB684D" w:rsidRPr="003722AA" w:rsidRDefault="00AB684D" w:rsidP="001C4DAA">
      <w:pPr>
        <w:tabs>
          <w:tab w:val="left" w:pos="1560"/>
        </w:tabs>
        <w:spacing w:before="60" w:after="60" w:line="312" w:lineRule="auto"/>
        <w:ind w:left="992" w:right="851"/>
        <w:contextualSpacing/>
        <w:jc w:val="both"/>
        <w:rPr>
          <w:sz w:val="27"/>
          <w:szCs w:val="27"/>
        </w:rPr>
      </w:pPr>
      <w:r w:rsidRPr="003722AA">
        <w:rPr>
          <w:sz w:val="27"/>
          <w:szCs w:val="27"/>
        </w:rPr>
        <w:tab/>
      </w:r>
      <w:r w:rsidR="00612FCA">
        <w:rPr>
          <w:sz w:val="27"/>
          <w:szCs w:val="27"/>
        </w:rPr>
        <w:t>5.</w:t>
      </w:r>
      <w:r w:rsidRPr="003722AA">
        <w:rPr>
          <w:sz w:val="27"/>
          <w:szCs w:val="27"/>
        </w:rPr>
        <w:t xml:space="preserve"> Thông tin trường 70:</w:t>
      </w:r>
    </w:p>
    <w:p w:rsidR="00AB684D" w:rsidRPr="003722AA" w:rsidRDefault="00AB684D" w:rsidP="001C4DAA">
      <w:pPr>
        <w:tabs>
          <w:tab w:val="left" w:pos="1560"/>
        </w:tabs>
        <w:spacing w:before="60" w:after="60" w:line="312" w:lineRule="auto"/>
        <w:ind w:left="992" w:right="851"/>
        <w:contextualSpacing/>
        <w:jc w:val="both"/>
        <w:rPr>
          <w:sz w:val="27"/>
          <w:szCs w:val="27"/>
        </w:rPr>
      </w:pPr>
      <w:r w:rsidRPr="003722AA">
        <w:rPr>
          <w:sz w:val="27"/>
          <w:szCs w:val="27"/>
        </w:rPr>
        <w:tab/>
        <w:t>Lưu ý: Trường hợp chuyển tiền quốc tế, cần ghi đầy đủ số, ngày hợp đồng/ số, ngày hóa đơn/ số tham chiếu theo yêu cầu trên chứn</w:t>
      </w:r>
      <w:r w:rsidR="00A401D1">
        <w:rPr>
          <w:sz w:val="27"/>
          <w:szCs w:val="27"/>
        </w:rPr>
        <w:t>g</w:t>
      </w:r>
      <w:r w:rsidRPr="003722AA">
        <w:rPr>
          <w:sz w:val="27"/>
          <w:szCs w:val="27"/>
        </w:rPr>
        <w:t xml:space="preserve"> từ người hưởng phát hành cho người chuyển tiền/các nội dung khác (ví dụ: Tuition/</w:t>
      </w:r>
      <w:r w:rsidR="001C4DAA">
        <w:rPr>
          <w:sz w:val="27"/>
          <w:szCs w:val="27"/>
        </w:rPr>
        <w:t xml:space="preserve"> </w:t>
      </w:r>
      <w:r w:rsidRPr="003722AA">
        <w:rPr>
          <w:sz w:val="27"/>
          <w:szCs w:val="27"/>
        </w:rPr>
        <w:t>Living expense/</w:t>
      </w:r>
      <w:r w:rsidR="001C4DAA">
        <w:rPr>
          <w:sz w:val="27"/>
          <w:szCs w:val="27"/>
        </w:rPr>
        <w:t xml:space="preserve"> </w:t>
      </w:r>
      <w:r w:rsidRPr="003722AA">
        <w:rPr>
          <w:sz w:val="27"/>
          <w:szCs w:val="27"/>
        </w:rPr>
        <w:t>Allowance/….)</w:t>
      </w:r>
    </w:p>
    <w:p w:rsidR="00AB684D" w:rsidRPr="003722AA" w:rsidRDefault="00AB684D" w:rsidP="001C4DAA">
      <w:pPr>
        <w:tabs>
          <w:tab w:val="left" w:pos="1560"/>
        </w:tabs>
        <w:spacing w:before="60" w:after="60" w:line="312" w:lineRule="auto"/>
        <w:ind w:left="992" w:right="851"/>
        <w:contextualSpacing/>
        <w:jc w:val="both"/>
        <w:rPr>
          <w:sz w:val="27"/>
          <w:szCs w:val="27"/>
        </w:rPr>
      </w:pPr>
      <w:r w:rsidRPr="003722AA">
        <w:rPr>
          <w:sz w:val="27"/>
          <w:szCs w:val="27"/>
        </w:rPr>
        <w:tab/>
      </w:r>
      <w:r w:rsidR="00887132">
        <w:rPr>
          <w:sz w:val="27"/>
          <w:szCs w:val="27"/>
        </w:rPr>
        <w:t>6.</w:t>
      </w:r>
      <w:r w:rsidRPr="003722AA">
        <w:rPr>
          <w:sz w:val="27"/>
          <w:szCs w:val="27"/>
        </w:rPr>
        <w:t xml:space="preserve"> Thông tin trường 71A “Phí Ngân hàng”:</w:t>
      </w:r>
    </w:p>
    <w:p w:rsidR="00AB684D" w:rsidRPr="003722AA" w:rsidRDefault="00AB684D" w:rsidP="001C4DAA">
      <w:pPr>
        <w:tabs>
          <w:tab w:val="left" w:pos="1560"/>
        </w:tabs>
        <w:spacing w:before="60" w:after="60" w:line="312" w:lineRule="auto"/>
        <w:ind w:left="992" w:right="851"/>
        <w:contextualSpacing/>
        <w:jc w:val="both"/>
        <w:rPr>
          <w:sz w:val="27"/>
          <w:szCs w:val="27"/>
        </w:rPr>
      </w:pPr>
      <w:r w:rsidRPr="003722AA">
        <w:rPr>
          <w:sz w:val="27"/>
          <w:szCs w:val="27"/>
        </w:rPr>
        <w:tab/>
        <w:t>- “Phí trong nước”</w:t>
      </w:r>
    </w:p>
    <w:p w:rsidR="00AB684D" w:rsidRPr="003722AA" w:rsidRDefault="00AB684D" w:rsidP="001C4DAA">
      <w:pPr>
        <w:tabs>
          <w:tab w:val="left" w:pos="1560"/>
        </w:tabs>
        <w:spacing w:before="60" w:after="60" w:line="312" w:lineRule="auto"/>
        <w:ind w:left="992" w:right="851"/>
        <w:contextualSpacing/>
        <w:jc w:val="both"/>
        <w:rPr>
          <w:sz w:val="27"/>
          <w:szCs w:val="27"/>
        </w:rPr>
      </w:pPr>
      <w:r w:rsidRPr="003722AA">
        <w:rPr>
          <w:sz w:val="27"/>
          <w:szCs w:val="27"/>
        </w:rPr>
        <w:tab/>
        <w:t>+ Chọn “Người chuyển tiền chịu” nếu người chuyển tiền trả phí cho BIDV, hoặc</w:t>
      </w:r>
    </w:p>
    <w:p w:rsidR="00AB684D" w:rsidRPr="003722AA" w:rsidRDefault="00AB684D" w:rsidP="001C4DAA">
      <w:pPr>
        <w:tabs>
          <w:tab w:val="left" w:pos="1560"/>
        </w:tabs>
        <w:spacing w:before="60" w:after="60" w:line="312" w:lineRule="auto"/>
        <w:ind w:left="992" w:right="851"/>
        <w:contextualSpacing/>
        <w:jc w:val="both"/>
        <w:rPr>
          <w:sz w:val="27"/>
          <w:szCs w:val="27"/>
        </w:rPr>
      </w:pPr>
      <w:r w:rsidRPr="003722AA">
        <w:rPr>
          <w:sz w:val="27"/>
          <w:szCs w:val="27"/>
        </w:rPr>
        <w:tab/>
        <w:t>+ Chọn “Người hưởng chịu” nếu phí của BIDV được trích từ số tiền chuyển tại trường 32A.</w:t>
      </w:r>
    </w:p>
    <w:p w:rsidR="00AB684D" w:rsidRPr="003722AA" w:rsidRDefault="00AB684D" w:rsidP="001C4DAA">
      <w:pPr>
        <w:tabs>
          <w:tab w:val="left" w:pos="1560"/>
        </w:tabs>
        <w:spacing w:before="60" w:after="60" w:line="312" w:lineRule="auto"/>
        <w:ind w:left="992" w:right="851"/>
        <w:contextualSpacing/>
        <w:jc w:val="both"/>
        <w:rPr>
          <w:sz w:val="27"/>
          <w:szCs w:val="27"/>
        </w:rPr>
      </w:pPr>
      <w:r w:rsidRPr="003722AA">
        <w:rPr>
          <w:sz w:val="27"/>
          <w:szCs w:val="27"/>
        </w:rPr>
        <w:tab/>
        <w:t>- “Phí ngoài nước”</w:t>
      </w:r>
    </w:p>
    <w:p w:rsidR="00AB684D" w:rsidRPr="003722AA" w:rsidRDefault="00AB684D" w:rsidP="001C4DAA">
      <w:pPr>
        <w:tabs>
          <w:tab w:val="left" w:pos="1560"/>
        </w:tabs>
        <w:spacing w:before="60" w:after="60" w:line="312" w:lineRule="auto"/>
        <w:ind w:left="992" w:right="851"/>
        <w:contextualSpacing/>
        <w:jc w:val="both"/>
        <w:rPr>
          <w:sz w:val="27"/>
          <w:szCs w:val="27"/>
        </w:rPr>
      </w:pPr>
      <w:r w:rsidRPr="003722AA">
        <w:rPr>
          <w:sz w:val="27"/>
          <w:szCs w:val="27"/>
        </w:rPr>
        <w:tab/>
        <w:t>+ Chọn “Người chuyển tiền chịu” nếu người chuyển tiền chấp nhận trả thêm phí của ngân hàng trung gian, ngân hàng người hưởng, hoặc</w:t>
      </w:r>
    </w:p>
    <w:p w:rsidR="00B40655" w:rsidRDefault="00BC4009" w:rsidP="001C4DAA">
      <w:pPr>
        <w:tabs>
          <w:tab w:val="left" w:pos="1560"/>
        </w:tabs>
        <w:spacing w:before="60" w:after="60" w:line="312" w:lineRule="auto"/>
        <w:ind w:left="992" w:right="851"/>
        <w:contextualSpacing/>
        <w:jc w:val="both"/>
        <w:rPr>
          <w:sz w:val="27"/>
          <w:szCs w:val="27"/>
        </w:rPr>
      </w:pPr>
      <w:r>
        <w:rPr>
          <w:sz w:val="27"/>
          <w:szCs w:val="27"/>
        </w:rPr>
        <w:tab/>
      </w:r>
      <w:r w:rsidR="00AB684D" w:rsidRPr="003722AA">
        <w:rPr>
          <w:sz w:val="27"/>
          <w:szCs w:val="27"/>
        </w:rPr>
        <w:t>+ Chọn “Người hưởng chịu” nếu phí của ngân hàng trung gian, ngân hàng người hưởng được trích từ số tiền chuyển tại F32A.</w:t>
      </w:r>
    </w:p>
    <w:p w:rsidR="00AB684D" w:rsidRPr="003722AA" w:rsidRDefault="00B40655" w:rsidP="001C4DAA">
      <w:pPr>
        <w:tabs>
          <w:tab w:val="left" w:pos="1560"/>
        </w:tabs>
        <w:spacing w:before="60" w:after="60" w:line="312" w:lineRule="auto"/>
        <w:ind w:left="992" w:right="851"/>
        <w:contextualSpacing/>
        <w:jc w:val="both"/>
        <w:rPr>
          <w:sz w:val="27"/>
          <w:szCs w:val="27"/>
        </w:rPr>
      </w:pPr>
      <w:r>
        <w:rPr>
          <w:sz w:val="27"/>
          <w:szCs w:val="27"/>
        </w:rPr>
        <w:tab/>
      </w:r>
      <w:r w:rsidR="00AB684D" w:rsidRPr="003722AA">
        <w:rPr>
          <w:sz w:val="27"/>
          <w:szCs w:val="27"/>
        </w:rPr>
        <w:t xml:space="preserve">- Việc lập chứng từ khi thu phí thực hiện tương tự như quy định tại </w:t>
      </w:r>
      <w:r w:rsidR="00A32BDA">
        <w:rPr>
          <w:sz w:val="27"/>
          <w:szCs w:val="27"/>
        </w:rPr>
        <w:t xml:space="preserve">Mục 5, Phần </w:t>
      </w:r>
      <w:r w:rsidR="001C4DAA">
        <w:rPr>
          <w:sz w:val="27"/>
          <w:szCs w:val="27"/>
        </w:rPr>
        <w:t>II</w:t>
      </w:r>
      <w:r w:rsidR="00A32BDA">
        <w:rPr>
          <w:sz w:val="27"/>
          <w:szCs w:val="27"/>
        </w:rPr>
        <w:t>, Mẫu số 01/QĐ</w:t>
      </w:r>
      <w:r w:rsidR="0009235E">
        <w:rPr>
          <w:sz w:val="27"/>
          <w:szCs w:val="27"/>
        </w:rPr>
        <w:t>-</w:t>
      </w:r>
      <w:r w:rsidR="00A32BDA">
        <w:rPr>
          <w:sz w:val="27"/>
          <w:szCs w:val="27"/>
        </w:rPr>
        <w:t>AC</w:t>
      </w:r>
      <w:r w:rsidR="00AB684D" w:rsidRPr="003722AA">
        <w:rPr>
          <w:sz w:val="27"/>
          <w:szCs w:val="27"/>
        </w:rPr>
        <w:t xml:space="preserve"> quy định này.</w:t>
      </w:r>
    </w:p>
    <w:p w:rsidR="00AB684D" w:rsidRPr="003722AA" w:rsidRDefault="00887132" w:rsidP="001C4DAA">
      <w:pPr>
        <w:tabs>
          <w:tab w:val="left" w:pos="1560"/>
        </w:tabs>
        <w:spacing w:before="60" w:after="60" w:line="312" w:lineRule="auto"/>
        <w:ind w:left="992" w:right="851"/>
        <w:contextualSpacing/>
        <w:jc w:val="both"/>
        <w:rPr>
          <w:sz w:val="27"/>
          <w:szCs w:val="27"/>
        </w:rPr>
      </w:pPr>
      <w:r>
        <w:rPr>
          <w:sz w:val="27"/>
          <w:szCs w:val="27"/>
        </w:rPr>
        <w:tab/>
      </w:r>
      <w:r w:rsidR="00153251">
        <w:rPr>
          <w:sz w:val="27"/>
          <w:szCs w:val="27"/>
        </w:rPr>
        <w:t>7.</w:t>
      </w:r>
      <w:r w:rsidR="00927595">
        <w:rPr>
          <w:sz w:val="27"/>
          <w:szCs w:val="27"/>
        </w:rPr>
        <w:t xml:space="preserve"> </w:t>
      </w:r>
      <w:r w:rsidR="00AB684D" w:rsidRPr="003722AA">
        <w:rPr>
          <w:sz w:val="27"/>
          <w:szCs w:val="27"/>
        </w:rPr>
        <w:t>Nội dung cam kết:</w:t>
      </w:r>
      <w:r w:rsidR="00927595">
        <w:rPr>
          <w:sz w:val="27"/>
          <w:szCs w:val="27"/>
        </w:rPr>
        <w:t xml:space="preserve"> </w:t>
      </w:r>
      <w:r w:rsidR="00AB684D" w:rsidRPr="003722AA">
        <w:rPr>
          <w:sz w:val="27"/>
          <w:szCs w:val="27"/>
        </w:rPr>
        <w:t>Khách hàng ghi rõ thời gian dự kiến bổ sung chứng từ còn thiếu theo quy định của BIDV theo dạng: ngày/</w:t>
      </w:r>
      <w:r w:rsidR="00F3514D">
        <w:rPr>
          <w:sz w:val="27"/>
          <w:szCs w:val="27"/>
        </w:rPr>
        <w:t xml:space="preserve"> </w:t>
      </w:r>
      <w:r w:rsidR="00AB684D" w:rsidRPr="003722AA">
        <w:rPr>
          <w:sz w:val="27"/>
          <w:szCs w:val="27"/>
        </w:rPr>
        <w:t>tháng/</w:t>
      </w:r>
      <w:r w:rsidR="00F3514D">
        <w:rPr>
          <w:sz w:val="27"/>
          <w:szCs w:val="27"/>
        </w:rPr>
        <w:t xml:space="preserve"> </w:t>
      </w:r>
      <w:r w:rsidR="00AB684D" w:rsidRPr="003722AA">
        <w:rPr>
          <w:sz w:val="27"/>
          <w:szCs w:val="27"/>
        </w:rPr>
        <w:t>năm.</w:t>
      </w:r>
    </w:p>
    <w:p w:rsidR="00AB684D" w:rsidRPr="003722AA" w:rsidRDefault="00AB684D" w:rsidP="001C4DAA">
      <w:pPr>
        <w:tabs>
          <w:tab w:val="left" w:pos="1560"/>
        </w:tabs>
        <w:spacing w:before="60" w:after="60" w:line="312" w:lineRule="auto"/>
        <w:ind w:left="992" w:right="851"/>
        <w:contextualSpacing/>
        <w:jc w:val="both"/>
        <w:rPr>
          <w:sz w:val="27"/>
          <w:szCs w:val="27"/>
        </w:rPr>
      </w:pPr>
      <w:r w:rsidRPr="003722AA">
        <w:rPr>
          <w:sz w:val="27"/>
          <w:szCs w:val="27"/>
        </w:rPr>
        <w:tab/>
      </w:r>
      <w:r w:rsidR="00153251">
        <w:rPr>
          <w:sz w:val="27"/>
          <w:szCs w:val="27"/>
        </w:rPr>
        <w:t>8</w:t>
      </w:r>
      <w:r w:rsidR="00887132">
        <w:rPr>
          <w:sz w:val="27"/>
          <w:szCs w:val="27"/>
        </w:rPr>
        <w:t>.</w:t>
      </w:r>
      <w:r w:rsidRPr="003722AA">
        <w:rPr>
          <w:sz w:val="27"/>
          <w:szCs w:val="27"/>
        </w:rPr>
        <w:t xml:space="preserve"> Chữ ký:</w:t>
      </w:r>
    </w:p>
    <w:p w:rsidR="00E778B2" w:rsidRDefault="00AB684D" w:rsidP="001C4DAA">
      <w:pPr>
        <w:tabs>
          <w:tab w:val="left" w:pos="1560"/>
        </w:tabs>
        <w:spacing w:before="60" w:after="60" w:line="312" w:lineRule="auto"/>
        <w:ind w:left="992" w:right="851"/>
        <w:contextualSpacing/>
        <w:jc w:val="both"/>
        <w:rPr>
          <w:sz w:val="27"/>
          <w:szCs w:val="27"/>
        </w:rPr>
      </w:pPr>
      <w:r w:rsidRPr="003722AA">
        <w:rPr>
          <w:sz w:val="27"/>
          <w:szCs w:val="27"/>
        </w:rPr>
        <w:tab/>
        <w:t>- Trường hợp khách hàng thanh toán bằng tiền mặt, khách hàng ký, ghi đầy đủ họ tên tại yếu tố chữ ký “Người chuyển tiền”</w:t>
      </w:r>
      <w:r w:rsidR="00E778B2">
        <w:rPr>
          <w:sz w:val="27"/>
          <w:szCs w:val="27"/>
        </w:rPr>
        <w:t>.</w:t>
      </w:r>
    </w:p>
    <w:p w:rsidR="00AB684D" w:rsidRDefault="00E778B2" w:rsidP="001C4DAA">
      <w:pPr>
        <w:tabs>
          <w:tab w:val="left" w:pos="1560"/>
        </w:tabs>
        <w:spacing w:before="60" w:after="60" w:line="312" w:lineRule="auto"/>
        <w:ind w:left="992" w:right="851"/>
        <w:contextualSpacing/>
        <w:jc w:val="both"/>
        <w:rPr>
          <w:b/>
          <w:sz w:val="27"/>
          <w:szCs w:val="27"/>
        </w:rPr>
      </w:pPr>
      <w:r>
        <w:rPr>
          <w:sz w:val="27"/>
          <w:szCs w:val="27"/>
        </w:rPr>
        <w:tab/>
      </w:r>
      <w:r w:rsidR="00AB684D" w:rsidRPr="003722AA">
        <w:rPr>
          <w:sz w:val="27"/>
          <w:szCs w:val="27"/>
        </w:rPr>
        <w:t xml:space="preserve">- Trường hợp khách hàng thanh toán theo phương thức trích nợ tài khoản, thực hiện tương tự như quy định về chữ ký Chủ tài khoản/ Kế toán trưởng tại </w:t>
      </w:r>
      <w:r w:rsidR="005A4634">
        <w:rPr>
          <w:sz w:val="27"/>
          <w:szCs w:val="27"/>
        </w:rPr>
        <w:t xml:space="preserve">Mục 7, Phần </w:t>
      </w:r>
      <w:r w:rsidR="002F1DE2">
        <w:rPr>
          <w:sz w:val="27"/>
          <w:szCs w:val="27"/>
        </w:rPr>
        <w:t>II</w:t>
      </w:r>
      <w:r w:rsidR="005A4634">
        <w:rPr>
          <w:sz w:val="27"/>
          <w:szCs w:val="27"/>
        </w:rPr>
        <w:t>, Mẫu số 05/QĐ</w:t>
      </w:r>
      <w:r w:rsidR="0009235E">
        <w:rPr>
          <w:sz w:val="27"/>
          <w:szCs w:val="27"/>
        </w:rPr>
        <w:t>-</w:t>
      </w:r>
      <w:r w:rsidR="005A4634">
        <w:rPr>
          <w:sz w:val="27"/>
          <w:szCs w:val="27"/>
        </w:rPr>
        <w:t>AC</w:t>
      </w:r>
      <w:r w:rsidR="00AB684D" w:rsidRPr="003722AA">
        <w:rPr>
          <w:sz w:val="27"/>
          <w:szCs w:val="27"/>
        </w:rPr>
        <w:t xml:space="preserve"> quy định này.</w:t>
      </w:r>
    </w:p>
    <w:p w:rsidR="00AB684D" w:rsidRPr="00680128" w:rsidRDefault="00AB684D" w:rsidP="001C4DAA">
      <w:pPr>
        <w:tabs>
          <w:tab w:val="left" w:pos="1560"/>
        </w:tabs>
        <w:spacing w:before="60" w:after="60" w:line="312" w:lineRule="auto"/>
        <w:ind w:left="992" w:right="851"/>
        <w:contextualSpacing/>
        <w:jc w:val="both"/>
        <w:rPr>
          <w:i/>
          <w:sz w:val="18"/>
          <w:szCs w:val="18"/>
        </w:rPr>
      </w:pPr>
    </w:p>
    <w:sectPr w:rsidR="00AB684D" w:rsidRPr="00680128" w:rsidSect="007863F8">
      <w:footerReference w:type="default" r:id="rId10"/>
      <w:pgSz w:w="11907" w:h="16840" w:code="9"/>
      <w:pgMar w:top="851" w:right="284" w:bottom="851" w:left="284" w:header="0" w:footer="283"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665EA" w:rsidRPr="00092502" w:rsidRDefault="00A665EA" w:rsidP="00092502">
      <w:pPr>
        <w:pStyle w:val="Heading8"/>
        <w:rPr>
          <w:rFonts w:ascii="Times New Roman" w:hAnsi="Times New Roman"/>
          <w:b w:val="0"/>
          <w:sz w:val="24"/>
        </w:rPr>
      </w:pPr>
      <w:r>
        <w:separator/>
      </w:r>
    </w:p>
  </w:endnote>
  <w:endnote w:type="continuationSeparator" w:id="0">
    <w:p w:rsidR="00A665EA" w:rsidRPr="00092502" w:rsidRDefault="00A665EA" w:rsidP="00092502">
      <w:pPr>
        <w:pStyle w:val="Heading8"/>
        <w:rPr>
          <w:rFonts w:ascii="Times New Roman" w:hAnsi="Times New Roman"/>
          <w:b w:val="0"/>
          <w:sz w:val="24"/>
        </w:rPr>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ArialH">
    <w:altName w:val="Courier"/>
    <w:panose1 w:val="020B7200000000000000"/>
    <w:charset w:val="00"/>
    <w:family w:val="swiss"/>
    <w:pitch w:val="variable"/>
    <w:sig w:usb0="00000003" w:usb1="00000000" w:usb2="00000000" w:usb3="00000000" w:csb0="00000001" w:csb1="00000000"/>
  </w:font>
  <w:font w:name=".VnTime">
    <w:altName w:val="Courier"/>
    <w:panose1 w:val="020B7200000000000000"/>
    <w:charset w:val="00"/>
    <w:family w:val="swiss"/>
    <w:pitch w:val="variable"/>
    <w:sig w:usb0="00000003" w:usb1="00000000" w:usb2="00000000" w:usb3="00000000" w:csb0="00000001" w:csb1="00000000"/>
  </w:font>
  <w:font w:name=".VnArial Narrow">
    <w:altName w:val="Courier New"/>
    <w:panose1 w:val="020B7200000000000000"/>
    <w:charset w:val="00"/>
    <w:family w:val="swiss"/>
    <w:pitch w:val="variable"/>
    <w:sig w:usb0="00000001" w:usb1="00000000" w:usb2="00000000" w:usb3="00000000" w:csb0="00000003" w:csb1="00000000"/>
  </w:font>
  <w:font w:name="Tahoma">
    <w:panose1 w:val="020B0604030504040204"/>
    <w:charset w:val="00"/>
    <w:family w:val="swiss"/>
    <w:pitch w:val="variable"/>
    <w:sig w:usb0="21002A87" w:usb1="80000000" w:usb2="00000008" w:usb3="00000000" w:csb0="0001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Times New Roman Bold">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6155" w:rsidRPr="00907D8E" w:rsidRDefault="00AF6155" w:rsidP="00CA690B">
    <w:pPr>
      <w:pStyle w:val="Footer"/>
      <w:tabs>
        <w:tab w:val="clear" w:pos="4680"/>
        <w:tab w:val="clear" w:pos="9360"/>
        <w:tab w:val="right" w:pos="10206"/>
      </w:tabs>
      <w:ind w:left="993"/>
      <w:rPr>
        <w:i/>
        <w:sz w:val="20"/>
        <w:szCs w:val="20"/>
      </w:rPr>
    </w:pPr>
    <w:r w:rsidRPr="00907D8E">
      <w:rPr>
        <w:i/>
        <w:sz w:val="20"/>
        <w:szCs w:val="20"/>
      </w:rPr>
      <w:t>Mẫu ấn chỉ Lệnh chuyển tiền – C005/O 2012</w:t>
    </w:r>
    <w:r w:rsidR="00907D8E" w:rsidRPr="00907D8E">
      <w:rPr>
        <w:i/>
        <w:sz w:val="20"/>
        <w:szCs w:val="20"/>
      </w:rPr>
      <w:tab/>
    </w:r>
    <w:r w:rsidR="00A856E4" w:rsidRPr="00907D8E">
      <w:rPr>
        <w:i/>
        <w:sz w:val="20"/>
        <w:szCs w:val="20"/>
      </w:rPr>
      <w:fldChar w:fldCharType="begin"/>
    </w:r>
    <w:r w:rsidR="00907D8E" w:rsidRPr="00907D8E">
      <w:rPr>
        <w:i/>
        <w:sz w:val="20"/>
        <w:szCs w:val="20"/>
      </w:rPr>
      <w:instrText xml:space="preserve"> PAGE   \* MERGEFORMAT </w:instrText>
    </w:r>
    <w:r w:rsidR="00A856E4" w:rsidRPr="00907D8E">
      <w:rPr>
        <w:i/>
        <w:sz w:val="20"/>
        <w:szCs w:val="20"/>
      </w:rPr>
      <w:fldChar w:fldCharType="separate"/>
    </w:r>
    <w:r w:rsidR="00BF30DB">
      <w:rPr>
        <w:i/>
        <w:noProof/>
        <w:sz w:val="20"/>
        <w:szCs w:val="20"/>
      </w:rPr>
      <w:t>1</w:t>
    </w:r>
    <w:r w:rsidR="00A856E4" w:rsidRPr="00907D8E">
      <w:rPr>
        <w:i/>
        <w:sz w:val="20"/>
        <w:szCs w:val="20"/>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63F8" w:rsidRPr="00907D8E" w:rsidRDefault="00A856E4" w:rsidP="00CA690B">
    <w:pPr>
      <w:pStyle w:val="Footer"/>
      <w:tabs>
        <w:tab w:val="clear" w:pos="4680"/>
        <w:tab w:val="clear" w:pos="9360"/>
        <w:tab w:val="right" w:pos="10206"/>
      </w:tabs>
      <w:ind w:left="993"/>
      <w:rPr>
        <w:i/>
        <w:sz w:val="20"/>
        <w:szCs w:val="20"/>
      </w:rPr>
    </w:pPr>
    <w:r w:rsidRPr="00A856E4">
      <w:rPr>
        <w:i/>
        <w:noProof/>
        <w:sz w:val="20"/>
        <w:szCs w:val="20"/>
        <w:lang w:val="en-GB" w:eastAsia="en-GB"/>
      </w:rPr>
      <w:pict>
        <v:shapetype id="_x0000_t32" coordsize="21600,21600" o:spt="32" o:oned="t" path="m,l21600,21600e" filled="f">
          <v:path arrowok="t" fillok="f" o:connecttype="none"/>
          <o:lock v:ext="edit" shapetype="t"/>
        </v:shapetype>
        <v:shape id="_x0000_s6145" type="#_x0000_t32" style="position:absolute;left:0;text-align:left;margin-left:50.35pt;margin-top:-3.95pt;width:464.6pt;height:0;z-index:251658240" o:connectortype="straight"/>
      </w:pict>
    </w:r>
    <w:r w:rsidR="007863F8" w:rsidRPr="00907D8E">
      <w:rPr>
        <w:i/>
        <w:sz w:val="20"/>
        <w:szCs w:val="20"/>
      </w:rPr>
      <w:t>Mẫu ấn chỉ Lệnh chuyển tiền – C005/O 2012</w:t>
    </w:r>
    <w:r w:rsidR="007863F8" w:rsidRPr="00907D8E">
      <w:rPr>
        <w:i/>
        <w:sz w:val="20"/>
        <w:szCs w:val="20"/>
      </w:rPr>
      <w:tab/>
    </w:r>
    <w:r w:rsidRPr="00907D8E">
      <w:rPr>
        <w:i/>
        <w:sz w:val="20"/>
        <w:szCs w:val="20"/>
      </w:rPr>
      <w:fldChar w:fldCharType="begin"/>
    </w:r>
    <w:r w:rsidR="007863F8" w:rsidRPr="00907D8E">
      <w:rPr>
        <w:i/>
        <w:sz w:val="20"/>
        <w:szCs w:val="20"/>
      </w:rPr>
      <w:instrText xml:space="preserve"> PAGE   \* MERGEFORMAT </w:instrText>
    </w:r>
    <w:r w:rsidRPr="00907D8E">
      <w:rPr>
        <w:i/>
        <w:sz w:val="20"/>
        <w:szCs w:val="20"/>
      </w:rPr>
      <w:fldChar w:fldCharType="separate"/>
    </w:r>
    <w:r w:rsidR="00BF30DB">
      <w:rPr>
        <w:i/>
        <w:noProof/>
        <w:sz w:val="20"/>
        <w:szCs w:val="20"/>
      </w:rPr>
      <w:t>5</w:t>
    </w:r>
    <w:r w:rsidRPr="00907D8E">
      <w:rPr>
        <w:i/>
        <w:sz w:val="20"/>
        <w:szCs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665EA" w:rsidRPr="00092502" w:rsidRDefault="00A665EA" w:rsidP="00092502">
      <w:pPr>
        <w:pStyle w:val="Heading8"/>
        <w:rPr>
          <w:rFonts w:ascii="Times New Roman" w:hAnsi="Times New Roman"/>
          <w:b w:val="0"/>
          <w:sz w:val="24"/>
        </w:rPr>
      </w:pPr>
      <w:r>
        <w:separator/>
      </w:r>
    </w:p>
  </w:footnote>
  <w:footnote w:type="continuationSeparator" w:id="0">
    <w:p w:rsidR="00A665EA" w:rsidRPr="00092502" w:rsidRDefault="00A665EA" w:rsidP="00092502">
      <w:pPr>
        <w:pStyle w:val="Heading8"/>
        <w:rPr>
          <w:rFonts w:ascii="Times New Roman" w:hAnsi="Times New Roman"/>
          <w:b w:val="0"/>
          <w:sz w:val="24"/>
        </w:rPr>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E655E3"/>
    <w:multiLevelType w:val="hybridMultilevel"/>
    <w:tmpl w:val="F744AC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AC10225"/>
    <w:multiLevelType w:val="hybridMultilevel"/>
    <w:tmpl w:val="FABEF0CE"/>
    <w:lvl w:ilvl="0" w:tplc="5DF4ECE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28B56D63"/>
    <w:multiLevelType w:val="hybridMultilevel"/>
    <w:tmpl w:val="BBFE9C12"/>
    <w:lvl w:ilvl="0" w:tplc="9F02A02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384978BE"/>
    <w:multiLevelType w:val="hybridMultilevel"/>
    <w:tmpl w:val="8632C8C2"/>
    <w:lvl w:ilvl="0" w:tplc="56BAA0A6">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DAB0CBE"/>
    <w:multiLevelType w:val="hybridMultilevel"/>
    <w:tmpl w:val="1A14BA30"/>
    <w:lvl w:ilvl="0" w:tplc="EADC903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0"/>
  </w:num>
  <w:num w:numId="3">
    <w:abstractNumId w:val="1"/>
  </w:num>
  <w:num w:numId="4">
    <w:abstractNumId w:val="2"/>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hideSpellingErrors/>
  <w:hideGrammaticalErrors/>
  <w:activeWritingStyle w:appName="MSWord" w:lang="en-US" w:vendorID="64" w:dllVersion="131077" w:nlCheck="1" w:checkStyle="1"/>
  <w:activeWritingStyle w:appName="MSWord" w:lang="en-US" w:vendorID="64" w:dllVersion="131078" w:nlCheck="1" w:checkStyle="1"/>
  <w:activeWritingStyle w:appName="MSWord" w:lang="en-US" w:vendorID="8" w:dllVersion="513" w:checkStyle="1"/>
  <w:stylePaneFormatFilter w:val="3F01"/>
  <w:defaultTabStop w:val="720"/>
  <w:drawingGridHorizontalSpacing w:val="120"/>
  <w:displayHorizontalDrawingGridEvery w:val="2"/>
  <w:noPunctuationKerning/>
  <w:characterSpacingControl w:val="doNotCompress"/>
  <w:hdrShapeDefaults>
    <o:shapedefaults v:ext="edit" spidmax="23554"/>
    <o:shapelayout v:ext="edit">
      <o:idmap v:ext="edit" data="6"/>
      <o:rules v:ext="edit">
        <o:r id="V:Rule2" type="connector" idref="#_x0000_s6145"/>
      </o:rules>
    </o:shapelayout>
  </w:hdrShapeDefaults>
  <w:footnotePr>
    <w:footnote w:id="-1"/>
    <w:footnote w:id="0"/>
  </w:footnotePr>
  <w:endnotePr>
    <w:endnote w:id="-1"/>
    <w:endnote w:id="0"/>
  </w:endnotePr>
  <w:compat/>
  <w:rsids>
    <w:rsidRoot w:val="00FB50FD"/>
    <w:rsid w:val="00003245"/>
    <w:rsid w:val="0000386E"/>
    <w:rsid w:val="000057FC"/>
    <w:rsid w:val="00005C18"/>
    <w:rsid w:val="000116AC"/>
    <w:rsid w:val="000127EF"/>
    <w:rsid w:val="000266D7"/>
    <w:rsid w:val="00031B20"/>
    <w:rsid w:val="00037F33"/>
    <w:rsid w:val="00051EFF"/>
    <w:rsid w:val="00057C40"/>
    <w:rsid w:val="00062CED"/>
    <w:rsid w:val="00064B2A"/>
    <w:rsid w:val="00071B94"/>
    <w:rsid w:val="00075A1B"/>
    <w:rsid w:val="00082206"/>
    <w:rsid w:val="00085834"/>
    <w:rsid w:val="000875D2"/>
    <w:rsid w:val="0009235E"/>
    <w:rsid w:val="00092502"/>
    <w:rsid w:val="0009573D"/>
    <w:rsid w:val="000B11A1"/>
    <w:rsid w:val="000B2735"/>
    <w:rsid w:val="000C23C0"/>
    <w:rsid w:val="000C2C3A"/>
    <w:rsid w:val="000C3500"/>
    <w:rsid w:val="000C46C8"/>
    <w:rsid w:val="000C4B81"/>
    <w:rsid w:val="000D4092"/>
    <w:rsid w:val="000D5352"/>
    <w:rsid w:val="000D7F7A"/>
    <w:rsid w:val="000E30C9"/>
    <w:rsid w:val="000E46AD"/>
    <w:rsid w:val="000E5ABF"/>
    <w:rsid w:val="00100113"/>
    <w:rsid w:val="0010396C"/>
    <w:rsid w:val="001053D4"/>
    <w:rsid w:val="00105AC0"/>
    <w:rsid w:val="00105C0B"/>
    <w:rsid w:val="00105F39"/>
    <w:rsid w:val="0010793D"/>
    <w:rsid w:val="001115F9"/>
    <w:rsid w:val="0011253B"/>
    <w:rsid w:val="001178A5"/>
    <w:rsid w:val="0012088E"/>
    <w:rsid w:val="00121115"/>
    <w:rsid w:val="00125645"/>
    <w:rsid w:val="0013332C"/>
    <w:rsid w:val="001367D7"/>
    <w:rsid w:val="0013768F"/>
    <w:rsid w:val="001420E0"/>
    <w:rsid w:val="00144C32"/>
    <w:rsid w:val="00146C8B"/>
    <w:rsid w:val="00153251"/>
    <w:rsid w:val="00153AD9"/>
    <w:rsid w:val="00163365"/>
    <w:rsid w:val="0016641B"/>
    <w:rsid w:val="00167980"/>
    <w:rsid w:val="00167C35"/>
    <w:rsid w:val="001701C8"/>
    <w:rsid w:val="001726C1"/>
    <w:rsid w:val="00175C85"/>
    <w:rsid w:val="00183902"/>
    <w:rsid w:val="00185AAA"/>
    <w:rsid w:val="001871A5"/>
    <w:rsid w:val="001911AD"/>
    <w:rsid w:val="001953F8"/>
    <w:rsid w:val="00195C99"/>
    <w:rsid w:val="001A09D6"/>
    <w:rsid w:val="001A1965"/>
    <w:rsid w:val="001A3F80"/>
    <w:rsid w:val="001A67BA"/>
    <w:rsid w:val="001B0B04"/>
    <w:rsid w:val="001B74E3"/>
    <w:rsid w:val="001C2050"/>
    <w:rsid w:val="001C29EE"/>
    <w:rsid w:val="001C4DAA"/>
    <w:rsid w:val="001C50FA"/>
    <w:rsid w:val="001C5E45"/>
    <w:rsid w:val="001D66C3"/>
    <w:rsid w:val="001D77DF"/>
    <w:rsid w:val="001E1C75"/>
    <w:rsid w:val="001E34B6"/>
    <w:rsid w:val="001F0014"/>
    <w:rsid w:val="001F0499"/>
    <w:rsid w:val="001F3D2C"/>
    <w:rsid w:val="001F531B"/>
    <w:rsid w:val="00200E8B"/>
    <w:rsid w:val="00201AEB"/>
    <w:rsid w:val="00202FE7"/>
    <w:rsid w:val="00203A01"/>
    <w:rsid w:val="0020413C"/>
    <w:rsid w:val="00204E72"/>
    <w:rsid w:val="00204F50"/>
    <w:rsid w:val="002050CB"/>
    <w:rsid w:val="00207EA1"/>
    <w:rsid w:val="00215A30"/>
    <w:rsid w:val="00217D8A"/>
    <w:rsid w:val="002220EF"/>
    <w:rsid w:val="00224C06"/>
    <w:rsid w:val="00230B5E"/>
    <w:rsid w:val="002312F4"/>
    <w:rsid w:val="00235E33"/>
    <w:rsid w:val="002501AB"/>
    <w:rsid w:val="002508F1"/>
    <w:rsid w:val="0025216B"/>
    <w:rsid w:val="002526D0"/>
    <w:rsid w:val="00253BF6"/>
    <w:rsid w:val="00267857"/>
    <w:rsid w:val="00267B92"/>
    <w:rsid w:val="00270115"/>
    <w:rsid w:val="0027116F"/>
    <w:rsid w:val="00271858"/>
    <w:rsid w:val="002840B7"/>
    <w:rsid w:val="00286DE4"/>
    <w:rsid w:val="00295507"/>
    <w:rsid w:val="002959C4"/>
    <w:rsid w:val="00296BEF"/>
    <w:rsid w:val="002A6902"/>
    <w:rsid w:val="002B1FAA"/>
    <w:rsid w:val="002B4CF0"/>
    <w:rsid w:val="002B6B6A"/>
    <w:rsid w:val="002C2231"/>
    <w:rsid w:val="002C37F6"/>
    <w:rsid w:val="002C40CF"/>
    <w:rsid w:val="002D6E50"/>
    <w:rsid w:val="002D793D"/>
    <w:rsid w:val="002E22A4"/>
    <w:rsid w:val="002E2503"/>
    <w:rsid w:val="002E6489"/>
    <w:rsid w:val="002F1DE2"/>
    <w:rsid w:val="002F4529"/>
    <w:rsid w:val="002F6564"/>
    <w:rsid w:val="003015E0"/>
    <w:rsid w:val="00303CB2"/>
    <w:rsid w:val="00304A41"/>
    <w:rsid w:val="00310510"/>
    <w:rsid w:val="003133F4"/>
    <w:rsid w:val="00314C0F"/>
    <w:rsid w:val="00314F14"/>
    <w:rsid w:val="003162EF"/>
    <w:rsid w:val="00324A9D"/>
    <w:rsid w:val="003322FD"/>
    <w:rsid w:val="00334E27"/>
    <w:rsid w:val="00335430"/>
    <w:rsid w:val="003436C7"/>
    <w:rsid w:val="00343BEE"/>
    <w:rsid w:val="0035466B"/>
    <w:rsid w:val="0036071C"/>
    <w:rsid w:val="003635C5"/>
    <w:rsid w:val="0037171F"/>
    <w:rsid w:val="00372AD2"/>
    <w:rsid w:val="00377368"/>
    <w:rsid w:val="00385778"/>
    <w:rsid w:val="003924EB"/>
    <w:rsid w:val="00393ECE"/>
    <w:rsid w:val="00396BBB"/>
    <w:rsid w:val="00397DAA"/>
    <w:rsid w:val="003B6089"/>
    <w:rsid w:val="003C5D0C"/>
    <w:rsid w:val="003D3C53"/>
    <w:rsid w:val="003D6FEA"/>
    <w:rsid w:val="003E2701"/>
    <w:rsid w:val="003E2A76"/>
    <w:rsid w:val="003E3E6E"/>
    <w:rsid w:val="003E6EF2"/>
    <w:rsid w:val="003F1193"/>
    <w:rsid w:val="003F3B93"/>
    <w:rsid w:val="003F3FD1"/>
    <w:rsid w:val="003F5789"/>
    <w:rsid w:val="003F7547"/>
    <w:rsid w:val="00400E85"/>
    <w:rsid w:val="0040390E"/>
    <w:rsid w:val="00404613"/>
    <w:rsid w:val="00406748"/>
    <w:rsid w:val="00407674"/>
    <w:rsid w:val="004163B3"/>
    <w:rsid w:val="004165B0"/>
    <w:rsid w:val="00420106"/>
    <w:rsid w:val="00420A6A"/>
    <w:rsid w:val="00420B41"/>
    <w:rsid w:val="0042251D"/>
    <w:rsid w:val="00424381"/>
    <w:rsid w:val="004270EE"/>
    <w:rsid w:val="00440616"/>
    <w:rsid w:val="00440BE4"/>
    <w:rsid w:val="00442C78"/>
    <w:rsid w:val="00444E0F"/>
    <w:rsid w:val="00445577"/>
    <w:rsid w:val="00452E3A"/>
    <w:rsid w:val="00456A04"/>
    <w:rsid w:val="00457C14"/>
    <w:rsid w:val="0046554E"/>
    <w:rsid w:val="00466C0F"/>
    <w:rsid w:val="00472223"/>
    <w:rsid w:val="00475C6E"/>
    <w:rsid w:val="00484B9B"/>
    <w:rsid w:val="00493E9B"/>
    <w:rsid w:val="00495BB4"/>
    <w:rsid w:val="004A589D"/>
    <w:rsid w:val="004B1528"/>
    <w:rsid w:val="004B5F52"/>
    <w:rsid w:val="004B79C0"/>
    <w:rsid w:val="004C0A57"/>
    <w:rsid w:val="004D05AC"/>
    <w:rsid w:val="004D3C6B"/>
    <w:rsid w:val="004D7E70"/>
    <w:rsid w:val="004E3D97"/>
    <w:rsid w:val="004E74FC"/>
    <w:rsid w:val="004F3A78"/>
    <w:rsid w:val="004F4D1F"/>
    <w:rsid w:val="004F52F5"/>
    <w:rsid w:val="004F5664"/>
    <w:rsid w:val="004F5926"/>
    <w:rsid w:val="004F67A3"/>
    <w:rsid w:val="00500D13"/>
    <w:rsid w:val="005024C1"/>
    <w:rsid w:val="005058A0"/>
    <w:rsid w:val="005074A5"/>
    <w:rsid w:val="0051045A"/>
    <w:rsid w:val="00511E84"/>
    <w:rsid w:val="0051454E"/>
    <w:rsid w:val="00514B02"/>
    <w:rsid w:val="00523748"/>
    <w:rsid w:val="00526608"/>
    <w:rsid w:val="005275F1"/>
    <w:rsid w:val="00535895"/>
    <w:rsid w:val="00535CFF"/>
    <w:rsid w:val="00535D2D"/>
    <w:rsid w:val="00540DE0"/>
    <w:rsid w:val="00543349"/>
    <w:rsid w:val="00543704"/>
    <w:rsid w:val="00550671"/>
    <w:rsid w:val="005519AD"/>
    <w:rsid w:val="00560BE8"/>
    <w:rsid w:val="00561D17"/>
    <w:rsid w:val="005626FC"/>
    <w:rsid w:val="00565BBA"/>
    <w:rsid w:val="0058013D"/>
    <w:rsid w:val="0058171C"/>
    <w:rsid w:val="00584276"/>
    <w:rsid w:val="0059693E"/>
    <w:rsid w:val="005A0E6A"/>
    <w:rsid w:val="005A4634"/>
    <w:rsid w:val="005A4681"/>
    <w:rsid w:val="005A5593"/>
    <w:rsid w:val="005A5A9F"/>
    <w:rsid w:val="005A75A0"/>
    <w:rsid w:val="005B75FD"/>
    <w:rsid w:val="005C21E2"/>
    <w:rsid w:val="005C351E"/>
    <w:rsid w:val="005C3758"/>
    <w:rsid w:val="005C5525"/>
    <w:rsid w:val="005D066D"/>
    <w:rsid w:val="005D32DB"/>
    <w:rsid w:val="005D4587"/>
    <w:rsid w:val="005E1D1A"/>
    <w:rsid w:val="005E5479"/>
    <w:rsid w:val="005E6043"/>
    <w:rsid w:val="005F439E"/>
    <w:rsid w:val="00600D6E"/>
    <w:rsid w:val="00601A29"/>
    <w:rsid w:val="00610249"/>
    <w:rsid w:val="00612124"/>
    <w:rsid w:val="00612FCA"/>
    <w:rsid w:val="00613D04"/>
    <w:rsid w:val="00617207"/>
    <w:rsid w:val="00622FD5"/>
    <w:rsid w:val="00634288"/>
    <w:rsid w:val="00636BBE"/>
    <w:rsid w:val="006405D3"/>
    <w:rsid w:val="00643365"/>
    <w:rsid w:val="00650B60"/>
    <w:rsid w:val="00652B9D"/>
    <w:rsid w:val="0065316C"/>
    <w:rsid w:val="00654D38"/>
    <w:rsid w:val="0065504C"/>
    <w:rsid w:val="00663275"/>
    <w:rsid w:val="006658DA"/>
    <w:rsid w:val="00672170"/>
    <w:rsid w:val="00680128"/>
    <w:rsid w:val="0068124F"/>
    <w:rsid w:val="00682092"/>
    <w:rsid w:val="00687607"/>
    <w:rsid w:val="006879C0"/>
    <w:rsid w:val="00690D3A"/>
    <w:rsid w:val="006A0118"/>
    <w:rsid w:val="006A3E87"/>
    <w:rsid w:val="006A5111"/>
    <w:rsid w:val="006A7E86"/>
    <w:rsid w:val="006B3AE8"/>
    <w:rsid w:val="006B6606"/>
    <w:rsid w:val="006B7A15"/>
    <w:rsid w:val="006C3694"/>
    <w:rsid w:val="006C471B"/>
    <w:rsid w:val="006C4F73"/>
    <w:rsid w:val="006C50B3"/>
    <w:rsid w:val="006C6FAE"/>
    <w:rsid w:val="006D305E"/>
    <w:rsid w:val="006E2703"/>
    <w:rsid w:val="006F276D"/>
    <w:rsid w:val="006F3C36"/>
    <w:rsid w:val="006F762E"/>
    <w:rsid w:val="006F77C9"/>
    <w:rsid w:val="007000FC"/>
    <w:rsid w:val="007157F6"/>
    <w:rsid w:val="0071625C"/>
    <w:rsid w:val="00721D0F"/>
    <w:rsid w:val="007277D9"/>
    <w:rsid w:val="0073131A"/>
    <w:rsid w:val="00733A02"/>
    <w:rsid w:val="00737FE6"/>
    <w:rsid w:val="00741B38"/>
    <w:rsid w:val="00743827"/>
    <w:rsid w:val="0074593B"/>
    <w:rsid w:val="007461D7"/>
    <w:rsid w:val="00750A47"/>
    <w:rsid w:val="00754E86"/>
    <w:rsid w:val="0076700E"/>
    <w:rsid w:val="00774F4A"/>
    <w:rsid w:val="007832AB"/>
    <w:rsid w:val="007834AB"/>
    <w:rsid w:val="007863F8"/>
    <w:rsid w:val="00792F8C"/>
    <w:rsid w:val="00797605"/>
    <w:rsid w:val="007A55AE"/>
    <w:rsid w:val="007B21AD"/>
    <w:rsid w:val="007C668B"/>
    <w:rsid w:val="007D2569"/>
    <w:rsid w:val="007D2D29"/>
    <w:rsid w:val="007F4CC9"/>
    <w:rsid w:val="008012E8"/>
    <w:rsid w:val="008048DC"/>
    <w:rsid w:val="0080508D"/>
    <w:rsid w:val="00812B7D"/>
    <w:rsid w:val="00813CD6"/>
    <w:rsid w:val="00814CE0"/>
    <w:rsid w:val="00816817"/>
    <w:rsid w:val="00820A38"/>
    <w:rsid w:val="00822376"/>
    <w:rsid w:val="0082616E"/>
    <w:rsid w:val="0083189F"/>
    <w:rsid w:val="00832C5F"/>
    <w:rsid w:val="00834246"/>
    <w:rsid w:val="00843D9A"/>
    <w:rsid w:val="00844E79"/>
    <w:rsid w:val="00860154"/>
    <w:rsid w:val="00873345"/>
    <w:rsid w:val="00873985"/>
    <w:rsid w:val="008761BE"/>
    <w:rsid w:val="00877657"/>
    <w:rsid w:val="008806B8"/>
    <w:rsid w:val="00881CBA"/>
    <w:rsid w:val="00883120"/>
    <w:rsid w:val="00884B84"/>
    <w:rsid w:val="00885296"/>
    <w:rsid w:val="00887132"/>
    <w:rsid w:val="00890326"/>
    <w:rsid w:val="00891E4D"/>
    <w:rsid w:val="00895FAF"/>
    <w:rsid w:val="008A4200"/>
    <w:rsid w:val="008A43AC"/>
    <w:rsid w:val="008B1213"/>
    <w:rsid w:val="008B3488"/>
    <w:rsid w:val="008B4534"/>
    <w:rsid w:val="008B7C09"/>
    <w:rsid w:val="008C01F0"/>
    <w:rsid w:val="008C0216"/>
    <w:rsid w:val="008C4546"/>
    <w:rsid w:val="008C50CB"/>
    <w:rsid w:val="008D2560"/>
    <w:rsid w:val="008E05FD"/>
    <w:rsid w:val="008E0E20"/>
    <w:rsid w:val="008E3BB6"/>
    <w:rsid w:val="008E404A"/>
    <w:rsid w:val="008E454E"/>
    <w:rsid w:val="008E6F1F"/>
    <w:rsid w:val="008F7E50"/>
    <w:rsid w:val="00901449"/>
    <w:rsid w:val="00904ADC"/>
    <w:rsid w:val="00907D8E"/>
    <w:rsid w:val="00917C0C"/>
    <w:rsid w:val="00921B54"/>
    <w:rsid w:val="00922EC5"/>
    <w:rsid w:val="00923AE7"/>
    <w:rsid w:val="00926091"/>
    <w:rsid w:val="00927595"/>
    <w:rsid w:val="00930034"/>
    <w:rsid w:val="00934B5A"/>
    <w:rsid w:val="00941FD3"/>
    <w:rsid w:val="009443E6"/>
    <w:rsid w:val="009445AA"/>
    <w:rsid w:val="00952AE4"/>
    <w:rsid w:val="009547BA"/>
    <w:rsid w:val="009639B7"/>
    <w:rsid w:val="009704FA"/>
    <w:rsid w:val="00971AA6"/>
    <w:rsid w:val="00972395"/>
    <w:rsid w:val="00982C77"/>
    <w:rsid w:val="00986868"/>
    <w:rsid w:val="009B405D"/>
    <w:rsid w:val="009B60D5"/>
    <w:rsid w:val="009C1B05"/>
    <w:rsid w:val="009C5B86"/>
    <w:rsid w:val="009D337C"/>
    <w:rsid w:val="009D65CB"/>
    <w:rsid w:val="009E185E"/>
    <w:rsid w:val="009E33C4"/>
    <w:rsid w:val="009E70A6"/>
    <w:rsid w:val="009F3506"/>
    <w:rsid w:val="009F5D3C"/>
    <w:rsid w:val="009F7D85"/>
    <w:rsid w:val="00A06786"/>
    <w:rsid w:val="00A170A6"/>
    <w:rsid w:val="00A211BB"/>
    <w:rsid w:val="00A2226B"/>
    <w:rsid w:val="00A27795"/>
    <w:rsid w:val="00A30841"/>
    <w:rsid w:val="00A3150F"/>
    <w:rsid w:val="00A32BDA"/>
    <w:rsid w:val="00A401D1"/>
    <w:rsid w:val="00A40BAB"/>
    <w:rsid w:val="00A449F2"/>
    <w:rsid w:val="00A50AE5"/>
    <w:rsid w:val="00A5784B"/>
    <w:rsid w:val="00A637AA"/>
    <w:rsid w:val="00A665EA"/>
    <w:rsid w:val="00A80611"/>
    <w:rsid w:val="00A83D91"/>
    <w:rsid w:val="00A84558"/>
    <w:rsid w:val="00A85369"/>
    <w:rsid w:val="00A856E4"/>
    <w:rsid w:val="00AB384D"/>
    <w:rsid w:val="00AB684D"/>
    <w:rsid w:val="00AB6F5C"/>
    <w:rsid w:val="00AB7F45"/>
    <w:rsid w:val="00AC0556"/>
    <w:rsid w:val="00AC253A"/>
    <w:rsid w:val="00AC4C65"/>
    <w:rsid w:val="00AD07AA"/>
    <w:rsid w:val="00AD1DFC"/>
    <w:rsid w:val="00AF0307"/>
    <w:rsid w:val="00AF4C77"/>
    <w:rsid w:val="00AF51A6"/>
    <w:rsid w:val="00AF6155"/>
    <w:rsid w:val="00AF7161"/>
    <w:rsid w:val="00B00FE7"/>
    <w:rsid w:val="00B102B2"/>
    <w:rsid w:val="00B1329B"/>
    <w:rsid w:val="00B20B19"/>
    <w:rsid w:val="00B21440"/>
    <w:rsid w:val="00B21451"/>
    <w:rsid w:val="00B220BA"/>
    <w:rsid w:val="00B23B53"/>
    <w:rsid w:val="00B246BC"/>
    <w:rsid w:val="00B40655"/>
    <w:rsid w:val="00B43F2C"/>
    <w:rsid w:val="00B44E7B"/>
    <w:rsid w:val="00B44FA0"/>
    <w:rsid w:val="00B51C8A"/>
    <w:rsid w:val="00B53035"/>
    <w:rsid w:val="00B642FC"/>
    <w:rsid w:val="00B718F3"/>
    <w:rsid w:val="00B758A2"/>
    <w:rsid w:val="00B80328"/>
    <w:rsid w:val="00B836F9"/>
    <w:rsid w:val="00B8379B"/>
    <w:rsid w:val="00B87697"/>
    <w:rsid w:val="00B877BA"/>
    <w:rsid w:val="00B914B6"/>
    <w:rsid w:val="00B917D6"/>
    <w:rsid w:val="00BA0BC0"/>
    <w:rsid w:val="00BA43AD"/>
    <w:rsid w:val="00BA4B50"/>
    <w:rsid w:val="00BA4B8F"/>
    <w:rsid w:val="00BB3A42"/>
    <w:rsid w:val="00BB3BEF"/>
    <w:rsid w:val="00BC0972"/>
    <w:rsid w:val="00BC0E70"/>
    <w:rsid w:val="00BC3BC0"/>
    <w:rsid w:val="00BC4009"/>
    <w:rsid w:val="00BC463D"/>
    <w:rsid w:val="00BC4E9A"/>
    <w:rsid w:val="00BC67C0"/>
    <w:rsid w:val="00BD71B4"/>
    <w:rsid w:val="00BD7C3B"/>
    <w:rsid w:val="00BE0855"/>
    <w:rsid w:val="00BE3392"/>
    <w:rsid w:val="00BE71AB"/>
    <w:rsid w:val="00BF178D"/>
    <w:rsid w:val="00BF30DB"/>
    <w:rsid w:val="00BF4B6E"/>
    <w:rsid w:val="00BF5C47"/>
    <w:rsid w:val="00C02E0E"/>
    <w:rsid w:val="00C13B8F"/>
    <w:rsid w:val="00C17CCF"/>
    <w:rsid w:val="00C2036D"/>
    <w:rsid w:val="00C2067A"/>
    <w:rsid w:val="00C21060"/>
    <w:rsid w:val="00C21FCC"/>
    <w:rsid w:val="00C32414"/>
    <w:rsid w:val="00C424AC"/>
    <w:rsid w:val="00C43537"/>
    <w:rsid w:val="00C44964"/>
    <w:rsid w:val="00C47409"/>
    <w:rsid w:val="00C55D64"/>
    <w:rsid w:val="00C55EC2"/>
    <w:rsid w:val="00C65B21"/>
    <w:rsid w:val="00C74CC8"/>
    <w:rsid w:val="00C75C82"/>
    <w:rsid w:val="00C77753"/>
    <w:rsid w:val="00C8047F"/>
    <w:rsid w:val="00C80E5C"/>
    <w:rsid w:val="00C83A3E"/>
    <w:rsid w:val="00C95259"/>
    <w:rsid w:val="00C95C89"/>
    <w:rsid w:val="00C96A4A"/>
    <w:rsid w:val="00C978ED"/>
    <w:rsid w:val="00CA4871"/>
    <w:rsid w:val="00CA62CC"/>
    <w:rsid w:val="00CA690B"/>
    <w:rsid w:val="00CB3C8F"/>
    <w:rsid w:val="00CB45B9"/>
    <w:rsid w:val="00CC14E4"/>
    <w:rsid w:val="00CC23F1"/>
    <w:rsid w:val="00CD65F2"/>
    <w:rsid w:val="00CD7DB0"/>
    <w:rsid w:val="00CE0B0A"/>
    <w:rsid w:val="00CE102B"/>
    <w:rsid w:val="00CE2CF9"/>
    <w:rsid w:val="00CE6EB1"/>
    <w:rsid w:val="00CF2382"/>
    <w:rsid w:val="00CF65FF"/>
    <w:rsid w:val="00D0063F"/>
    <w:rsid w:val="00D100BB"/>
    <w:rsid w:val="00D1141B"/>
    <w:rsid w:val="00D12F52"/>
    <w:rsid w:val="00D1374D"/>
    <w:rsid w:val="00D20F0C"/>
    <w:rsid w:val="00D25A6E"/>
    <w:rsid w:val="00D303A3"/>
    <w:rsid w:val="00D309DE"/>
    <w:rsid w:val="00D40670"/>
    <w:rsid w:val="00D55846"/>
    <w:rsid w:val="00D60509"/>
    <w:rsid w:val="00D635DB"/>
    <w:rsid w:val="00D639C4"/>
    <w:rsid w:val="00D64679"/>
    <w:rsid w:val="00D64713"/>
    <w:rsid w:val="00D65D93"/>
    <w:rsid w:val="00D73B6C"/>
    <w:rsid w:val="00D76B2C"/>
    <w:rsid w:val="00D80AF2"/>
    <w:rsid w:val="00D81E96"/>
    <w:rsid w:val="00D82D06"/>
    <w:rsid w:val="00D83106"/>
    <w:rsid w:val="00D859B5"/>
    <w:rsid w:val="00D91D3A"/>
    <w:rsid w:val="00D936D1"/>
    <w:rsid w:val="00D95097"/>
    <w:rsid w:val="00D97393"/>
    <w:rsid w:val="00DA27CF"/>
    <w:rsid w:val="00DA4B73"/>
    <w:rsid w:val="00DA7C25"/>
    <w:rsid w:val="00DA7E6A"/>
    <w:rsid w:val="00DB10A6"/>
    <w:rsid w:val="00DB217A"/>
    <w:rsid w:val="00DC1B53"/>
    <w:rsid w:val="00DC799D"/>
    <w:rsid w:val="00DD08F8"/>
    <w:rsid w:val="00DD232B"/>
    <w:rsid w:val="00DF15C2"/>
    <w:rsid w:val="00DF25D2"/>
    <w:rsid w:val="00DF6DEA"/>
    <w:rsid w:val="00E12167"/>
    <w:rsid w:val="00E135B4"/>
    <w:rsid w:val="00E15A84"/>
    <w:rsid w:val="00E166D9"/>
    <w:rsid w:val="00E27524"/>
    <w:rsid w:val="00E27A34"/>
    <w:rsid w:val="00E346A7"/>
    <w:rsid w:val="00E347BA"/>
    <w:rsid w:val="00E40311"/>
    <w:rsid w:val="00E40596"/>
    <w:rsid w:val="00E4646E"/>
    <w:rsid w:val="00E53037"/>
    <w:rsid w:val="00E549B6"/>
    <w:rsid w:val="00E57FFB"/>
    <w:rsid w:val="00E71ECC"/>
    <w:rsid w:val="00E778B2"/>
    <w:rsid w:val="00E81B5F"/>
    <w:rsid w:val="00E94DEC"/>
    <w:rsid w:val="00E97988"/>
    <w:rsid w:val="00EA40BC"/>
    <w:rsid w:val="00EA48C6"/>
    <w:rsid w:val="00EB0F4C"/>
    <w:rsid w:val="00EB26E5"/>
    <w:rsid w:val="00EB3B92"/>
    <w:rsid w:val="00EB50B4"/>
    <w:rsid w:val="00ED05FE"/>
    <w:rsid w:val="00ED0C0C"/>
    <w:rsid w:val="00ED3837"/>
    <w:rsid w:val="00EE42E3"/>
    <w:rsid w:val="00EE6124"/>
    <w:rsid w:val="00EF30DA"/>
    <w:rsid w:val="00EF5C41"/>
    <w:rsid w:val="00EF6A55"/>
    <w:rsid w:val="00F0028F"/>
    <w:rsid w:val="00F04964"/>
    <w:rsid w:val="00F06D75"/>
    <w:rsid w:val="00F256D9"/>
    <w:rsid w:val="00F30399"/>
    <w:rsid w:val="00F33BB5"/>
    <w:rsid w:val="00F34AC2"/>
    <w:rsid w:val="00F3514D"/>
    <w:rsid w:val="00F36CFF"/>
    <w:rsid w:val="00F42828"/>
    <w:rsid w:val="00F45A5A"/>
    <w:rsid w:val="00F52A64"/>
    <w:rsid w:val="00F6020B"/>
    <w:rsid w:val="00F70C1A"/>
    <w:rsid w:val="00F73757"/>
    <w:rsid w:val="00FA7EFF"/>
    <w:rsid w:val="00FB35A0"/>
    <w:rsid w:val="00FB50FD"/>
    <w:rsid w:val="00FB7E43"/>
    <w:rsid w:val="00FC182B"/>
    <w:rsid w:val="00FD05C6"/>
    <w:rsid w:val="00FD0F68"/>
    <w:rsid w:val="00FD208A"/>
    <w:rsid w:val="00FD4D87"/>
    <w:rsid w:val="00FE3B94"/>
    <w:rsid w:val="00FE3B9E"/>
    <w:rsid w:val="00FE5396"/>
    <w:rsid w:val="00FF4014"/>
    <w:rsid w:val="00FF475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0"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178D"/>
    <w:rPr>
      <w:sz w:val="24"/>
      <w:szCs w:val="24"/>
    </w:rPr>
  </w:style>
  <w:style w:type="paragraph" w:styleId="Heading1">
    <w:name w:val="heading 1"/>
    <w:basedOn w:val="Normal"/>
    <w:next w:val="Normal"/>
    <w:qFormat/>
    <w:rsid w:val="00BF178D"/>
    <w:pPr>
      <w:keepNext/>
      <w:outlineLvl w:val="0"/>
    </w:pPr>
    <w:rPr>
      <w:b/>
      <w:bCs/>
    </w:rPr>
  </w:style>
  <w:style w:type="paragraph" w:styleId="Heading2">
    <w:name w:val="heading 2"/>
    <w:basedOn w:val="Normal"/>
    <w:next w:val="Normal"/>
    <w:qFormat/>
    <w:rsid w:val="00BF178D"/>
    <w:pPr>
      <w:keepNext/>
      <w:jc w:val="center"/>
      <w:outlineLvl w:val="1"/>
    </w:pPr>
    <w:rPr>
      <w:i/>
      <w:iCs/>
    </w:rPr>
  </w:style>
  <w:style w:type="paragraph" w:styleId="Heading3">
    <w:name w:val="heading 3"/>
    <w:basedOn w:val="Normal"/>
    <w:next w:val="Normal"/>
    <w:qFormat/>
    <w:rsid w:val="00BF178D"/>
    <w:pPr>
      <w:keepNext/>
      <w:outlineLvl w:val="2"/>
    </w:pPr>
    <w:rPr>
      <w:b/>
      <w:bCs/>
      <w:i/>
      <w:iCs/>
      <w:u w:val="single"/>
    </w:rPr>
  </w:style>
  <w:style w:type="paragraph" w:styleId="Heading4">
    <w:name w:val="heading 4"/>
    <w:basedOn w:val="Normal"/>
    <w:next w:val="Normal"/>
    <w:qFormat/>
    <w:rsid w:val="00BF178D"/>
    <w:pPr>
      <w:keepNext/>
      <w:jc w:val="center"/>
      <w:outlineLvl w:val="3"/>
    </w:pPr>
    <w:rPr>
      <w:rFonts w:ascii=".VnArialH" w:hAnsi=".VnArialH"/>
      <w:i/>
      <w:sz w:val="12"/>
    </w:rPr>
  </w:style>
  <w:style w:type="paragraph" w:styleId="Heading5">
    <w:name w:val="heading 5"/>
    <w:basedOn w:val="Normal"/>
    <w:next w:val="Normal"/>
    <w:qFormat/>
    <w:rsid w:val="00BF178D"/>
    <w:pPr>
      <w:keepNext/>
      <w:spacing w:before="80" w:after="40"/>
      <w:outlineLvl w:val="4"/>
    </w:pPr>
    <w:rPr>
      <w:rFonts w:ascii=".VnTime" w:hAnsi=".VnTime"/>
      <w:b/>
      <w:i/>
      <w:sz w:val="18"/>
    </w:rPr>
  </w:style>
  <w:style w:type="paragraph" w:styleId="Heading6">
    <w:name w:val="heading 6"/>
    <w:basedOn w:val="Normal"/>
    <w:next w:val="Normal"/>
    <w:qFormat/>
    <w:rsid w:val="00BF178D"/>
    <w:pPr>
      <w:keepNext/>
      <w:jc w:val="center"/>
      <w:outlineLvl w:val="5"/>
    </w:pPr>
    <w:rPr>
      <w:rFonts w:ascii=".VnArialH" w:hAnsi=".VnArialH"/>
      <w:i/>
      <w:sz w:val="14"/>
    </w:rPr>
  </w:style>
  <w:style w:type="paragraph" w:styleId="Heading7">
    <w:name w:val="heading 7"/>
    <w:basedOn w:val="Normal"/>
    <w:next w:val="Normal"/>
    <w:qFormat/>
    <w:rsid w:val="00BF178D"/>
    <w:pPr>
      <w:keepNext/>
      <w:tabs>
        <w:tab w:val="right" w:pos="1332"/>
        <w:tab w:val="left" w:leader="dot" w:pos="2353"/>
      </w:tabs>
      <w:jc w:val="center"/>
      <w:outlineLvl w:val="6"/>
    </w:pPr>
    <w:rPr>
      <w:rFonts w:ascii=".VnTime" w:hAnsi=".VnTime"/>
      <w:b/>
      <w:sz w:val="18"/>
    </w:rPr>
  </w:style>
  <w:style w:type="paragraph" w:styleId="Heading8">
    <w:name w:val="heading 8"/>
    <w:basedOn w:val="Normal"/>
    <w:next w:val="Normal"/>
    <w:qFormat/>
    <w:rsid w:val="00BF178D"/>
    <w:pPr>
      <w:keepNext/>
      <w:tabs>
        <w:tab w:val="right" w:pos="1332"/>
        <w:tab w:val="left" w:leader="dot" w:pos="2353"/>
      </w:tabs>
      <w:ind w:left="400"/>
      <w:jc w:val="center"/>
      <w:outlineLvl w:val="7"/>
    </w:pPr>
    <w:rPr>
      <w:rFonts w:ascii=".VnTime" w:hAnsi=".VnTime"/>
      <w:b/>
      <w:sz w:val="20"/>
    </w:rPr>
  </w:style>
  <w:style w:type="paragraph" w:styleId="Heading9">
    <w:name w:val="heading 9"/>
    <w:basedOn w:val="Normal"/>
    <w:next w:val="Normal"/>
    <w:qFormat/>
    <w:rsid w:val="00BF178D"/>
    <w:pPr>
      <w:keepNext/>
      <w:tabs>
        <w:tab w:val="left" w:pos="2520"/>
      </w:tabs>
      <w:spacing w:before="60"/>
      <w:jc w:val="center"/>
      <w:outlineLvl w:val="8"/>
    </w:pPr>
    <w:rPr>
      <w:rFonts w:ascii=".VnArialH" w:hAnsi=".VnArialH"/>
      <w:b/>
      <w:sz w:val="1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BF178D"/>
    <w:pPr>
      <w:tabs>
        <w:tab w:val="right" w:pos="1758"/>
        <w:tab w:val="left" w:leader="dot" w:pos="3190"/>
      </w:tabs>
      <w:spacing w:before="120"/>
    </w:pPr>
    <w:rPr>
      <w:rFonts w:ascii=".VnTime" w:hAnsi=".VnTime"/>
      <w:b/>
    </w:rPr>
  </w:style>
  <w:style w:type="paragraph" w:styleId="BodyText2">
    <w:name w:val="Body Text 2"/>
    <w:basedOn w:val="Normal"/>
    <w:rsid w:val="00BF178D"/>
    <w:pPr>
      <w:spacing w:before="120"/>
      <w:jc w:val="center"/>
    </w:pPr>
    <w:rPr>
      <w:rFonts w:ascii=".VnArialH" w:hAnsi=".VnArialH"/>
      <w:b/>
      <w:sz w:val="26"/>
    </w:rPr>
  </w:style>
  <w:style w:type="paragraph" w:styleId="BodyText3">
    <w:name w:val="Body Text 3"/>
    <w:basedOn w:val="Normal"/>
    <w:rsid w:val="00BF178D"/>
    <w:pPr>
      <w:tabs>
        <w:tab w:val="left" w:pos="2520"/>
        <w:tab w:val="right" w:leader="dot" w:pos="10751"/>
      </w:tabs>
      <w:spacing w:before="140"/>
    </w:pPr>
    <w:rPr>
      <w:rFonts w:ascii=".VnTime" w:hAnsi=".VnTime"/>
      <w:color w:val="000000"/>
      <w:sz w:val="22"/>
    </w:rPr>
  </w:style>
  <w:style w:type="paragraph" w:styleId="Header">
    <w:name w:val="header"/>
    <w:basedOn w:val="Normal"/>
    <w:rsid w:val="00BF178D"/>
    <w:pPr>
      <w:tabs>
        <w:tab w:val="center" w:pos="4320"/>
        <w:tab w:val="right" w:pos="8640"/>
      </w:tabs>
    </w:pPr>
    <w:rPr>
      <w:rFonts w:ascii=".VnArial Narrow" w:hAnsi=".VnArial Narrow"/>
      <w:color w:val="0000FF"/>
      <w:kern w:val="16"/>
      <w:szCs w:val="20"/>
      <w:lang w:val="en-GB"/>
    </w:rPr>
  </w:style>
  <w:style w:type="paragraph" w:styleId="BalloonText">
    <w:name w:val="Balloon Text"/>
    <w:basedOn w:val="Normal"/>
    <w:link w:val="BalloonTextChar"/>
    <w:uiPriority w:val="99"/>
    <w:semiHidden/>
    <w:unhideWhenUsed/>
    <w:rsid w:val="00105C0B"/>
    <w:rPr>
      <w:rFonts w:ascii="Tahoma" w:hAnsi="Tahoma" w:cs="Tahoma"/>
      <w:sz w:val="16"/>
      <w:szCs w:val="16"/>
    </w:rPr>
  </w:style>
  <w:style w:type="character" w:customStyle="1" w:styleId="BalloonTextChar">
    <w:name w:val="Balloon Text Char"/>
    <w:basedOn w:val="DefaultParagraphFont"/>
    <w:link w:val="BalloonText"/>
    <w:uiPriority w:val="99"/>
    <w:semiHidden/>
    <w:rsid w:val="00105C0B"/>
    <w:rPr>
      <w:rFonts w:ascii="Tahoma" w:hAnsi="Tahoma" w:cs="Tahoma"/>
      <w:sz w:val="16"/>
      <w:szCs w:val="16"/>
    </w:rPr>
  </w:style>
  <w:style w:type="character" w:styleId="CommentReference">
    <w:name w:val="annotation reference"/>
    <w:basedOn w:val="DefaultParagraphFont"/>
    <w:uiPriority w:val="99"/>
    <w:semiHidden/>
    <w:unhideWhenUsed/>
    <w:rsid w:val="00917C0C"/>
    <w:rPr>
      <w:sz w:val="16"/>
      <w:szCs w:val="16"/>
    </w:rPr>
  </w:style>
  <w:style w:type="paragraph" w:styleId="CommentText">
    <w:name w:val="annotation text"/>
    <w:basedOn w:val="Normal"/>
    <w:link w:val="CommentTextChar"/>
    <w:uiPriority w:val="99"/>
    <w:semiHidden/>
    <w:unhideWhenUsed/>
    <w:rsid w:val="00917C0C"/>
    <w:rPr>
      <w:sz w:val="20"/>
      <w:szCs w:val="20"/>
    </w:rPr>
  </w:style>
  <w:style w:type="character" w:customStyle="1" w:styleId="CommentTextChar">
    <w:name w:val="Comment Text Char"/>
    <w:basedOn w:val="DefaultParagraphFont"/>
    <w:link w:val="CommentText"/>
    <w:uiPriority w:val="99"/>
    <w:semiHidden/>
    <w:rsid w:val="00917C0C"/>
  </w:style>
  <w:style w:type="paragraph" w:styleId="CommentSubject">
    <w:name w:val="annotation subject"/>
    <w:basedOn w:val="CommentText"/>
    <w:next w:val="CommentText"/>
    <w:link w:val="CommentSubjectChar"/>
    <w:uiPriority w:val="99"/>
    <w:semiHidden/>
    <w:unhideWhenUsed/>
    <w:rsid w:val="00917C0C"/>
    <w:rPr>
      <w:b/>
      <w:bCs/>
    </w:rPr>
  </w:style>
  <w:style w:type="character" w:customStyle="1" w:styleId="CommentSubjectChar">
    <w:name w:val="Comment Subject Char"/>
    <w:basedOn w:val="CommentTextChar"/>
    <w:link w:val="CommentSubject"/>
    <w:uiPriority w:val="99"/>
    <w:semiHidden/>
    <w:rsid w:val="00917C0C"/>
    <w:rPr>
      <w:b/>
      <w:bCs/>
    </w:rPr>
  </w:style>
  <w:style w:type="character" w:styleId="Hyperlink">
    <w:name w:val="Hyperlink"/>
    <w:basedOn w:val="DefaultParagraphFont"/>
    <w:uiPriority w:val="99"/>
    <w:unhideWhenUsed/>
    <w:rsid w:val="002E22A4"/>
    <w:rPr>
      <w:color w:val="0000FF" w:themeColor="hyperlink"/>
      <w:u w:val="single"/>
    </w:rPr>
  </w:style>
  <w:style w:type="paragraph" w:styleId="ListParagraph">
    <w:name w:val="List Paragraph"/>
    <w:basedOn w:val="Normal"/>
    <w:uiPriority w:val="34"/>
    <w:qFormat/>
    <w:rsid w:val="00105AC0"/>
    <w:pPr>
      <w:spacing w:after="200" w:line="276" w:lineRule="auto"/>
      <w:ind w:left="720"/>
      <w:contextualSpacing/>
    </w:pPr>
    <w:rPr>
      <w:rFonts w:asciiTheme="minorHAnsi" w:eastAsiaTheme="minorHAnsi" w:hAnsiTheme="minorHAnsi" w:cstheme="minorBidi"/>
      <w:sz w:val="22"/>
      <w:szCs w:val="22"/>
    </w:rPr>
  </w:style>
  <w:style w:type="paragraph" w:styleId="DocumentMap">
    <w:name w:val="Document Map"/>
    <w:basedOn w:val="Normal"/>
    <w:link w:val="DocumentMapChar"/>
    <w:uiPriority w:val="99"/>
    <w:semiHidden/>
    <w:unhideWhenUsed/>
    <w:rsid w:val="009443E6"/>
    <w:rPr>
      <w:rFonts w:ascii="Tahoma" w:hAnsi="Tahoma" w:cs="Tahoma"/>
      <w:sz w:val="16"/>
      <w:szCs w:val="16"/>
    </w:rPr>
  </w:style>
  <w:style w:type="character" w:customStyle="1" w:styleId="DocumentMapChar">
    <w:name w:val="Document Map Char"/>
    <w:basedOn w:val="DefaultParagraphFont"/>
    <w:link w:val="DocumentMap"/>
    <w:uiPriority w:val="99"/>
    <w:semiHidden/>
    <w:rsid w:val="009443E6"/>
    <w:rPr>
      <w:rFonts w:ascii="Tahoma" w:hAnsi="Tahoma" w:cs="Tahoma"/>
      <w:sz w:val="16"/>
      <w:szCs w:val="16"/>
    </w:rPr>
  </w:style>
  <w:style w:type="paragraph" w:styleId="Footer">
    <w:name w:val="footer"/>
    <w:basedOn w:val="Normal"/>
    <w:link w:val="FooterChar"/>
    <w:uiPriority w:val="99"/>
    <w:semiHidden/>
    <w:unhideWhenUsed/>
    <w:rsid w:val="00092502"/>
    <w:pPr>
      <w:tabs>
        <w:tab w:val="center" w:pos="4680"/>
        <w:tab w:val="right" w:pos="9360"/>
      </w:tabs>
    </w:pPr>
  </w:style>
  <w:style w:type="character" w:customStyle="1" w:styleId="FooterChar">
    <w:name w:val="Footer Char"/>
    <w:basedOn w:val="DefaultParagraphFont"/>
    <w:link w:val="Footer"/>
    <w:uiPriority w:val="99"/>
    <w:semiHidden/>
    <w:rsid w:val="00092502"/>
    <w:rPr>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F8C0E6-0D11-4C05-B425-300E7E3A5A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5</Pages>
  <Words>2143</Words>
  <Characters>12216</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MARITIME BANK</vt:lpstr>
    </vt:vector>
  </TitlesOfParts>
  <Company>MSB</Company>
  <LinksUpToDate>false</LinksUpToDate>
  <CharactersWithSpaces>14331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MARITIME BANK</dc:title>
  <dc:subject/>
  <dc:creator>huong</dc:creator>
  <cp:keywords/>
  <dc:description/>
  <cp:lastModifiedBy>hoailp</cp:lastModifiedBy>
  <cp:revision>67</cp:revision>
  <cp:lastPrinted>2012-11-16T02:28:00Z</cp:lastPrinted>
  <dcterms:created xsi:type="dcterms:W3CDTF">2012-05-22T06:16:00Z</dcterms:created>
  <dcterms:modified xsi:type="dcterms:W3CDTF">2015-09-28T03:23:00Z</dcterms:modified>
</cp:coreProperties>
</file>