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016" w:rsidRPr="006B1152" w:rsidRDefault="00673016" w:rsidP="00673016">
      <w:pPr>
        <w:tabs>
          <w:tab w:val="left" w:pos="9072"/>
        </w:tabs>
        <w:spacing w:line="312" w:lineRule="auto"/>
        <w:jc w:val="center"/>
        <w:rPr>
          <w:rFonts w:cs="Times New Roman"/>
          <w:b/>
          <w:sz w:val="24"/>
          <w:szCs w:val="24"/>
        </w:rPr>
      </w:pPr>
      <w:r w:rsidRPr="006B1152">
        <w:rPr>
          <w:rFonts w:cs="Times New Roman"/>
          <w:b/>
          <w:sz w:val="24"/>
          <w:szCs w:val="24"/>
        </w:rPr>
        <w:t>PHỤ LỤC 1:</w:t>
      </w:r>
    </w:p>
    <w:p w:rsidR="00673016" w:rsidRPr="00A910E0" w:rsidRDefault="00673016" w:rsidP="00673016">
      <w:pPr>
        <w:tabs>
          <w:tab w:val="left" w:pos="9072"/>
        </w:tabs>
        <w:spacing w:line="312" w:lineRule="auto"/>
        <w:jc w:val="center"/>
        <w:rPr>
          <w:rFonts w:cs="Times New Roman"/>
          <w:b/>
          <w:sz w:val="27"/>
          <w:szCs w:val="27"/>
        </w:rPr>
      </w:pPr>
      <w:r w:rsidRPr="00A910E0">
        <w:rPr>
          <w:rFonts w:cs="Times New Roman"/>
          <w:b/>
          <w:sz w:val="27"/>
          <w:szCs w:val="27"/>
        </w:rPr>
        <w:t>MÔ TẢ CÔNG VIỆC VÀ YÊU CẦU TUYỂN DỤNG</w:t>
      </w:r>
    </w:p>
    <w:p w:rsidR="00AF1556" w:rsidRPr="0025199B" w:rsidRDefault="00AF1556" w:rsidP="00975DB7">
      <w:pPr>
        <w:pStyle w:val="ListParagraph"/>
        <w:widowControl w:val="0"/>
        <w:numPr>
          <w:ilvl w:val="0"/>
          <w:numId w:val="3"/>
        </w:numPr>
        <w:tabs>
          <w:tab w:val="left" w:pos="709"/>
        </w:tabs>
        <w:spacing w:before="0" w:after="0" w:line="252" w:lineRule="auto"/>
        <w:ind w:left="0" w:firstLine="284"/>
        <w:rPr>
          <w:rFonts w:eastAsia="Calibri"/>
          <w:szCs w:val="26"/>
        </w:rPr>
      </w:pPr>
      <w:r w:rsidRPr="00041DCA">
        <w:rPr>
          <w:rFonts w:eastAsia="Calibri"/>
          <w:b/>
          <w:szCs w:val="26"/>
        </w:rPr>
        <w:t xml:space="preserve">Địa điểm làm việc: </w:t>
      </w:r>
      <w:r w:rsidRPr="0025199B">
        <w:rPr>
          <w:rFonts w:eastAsia="Calibri"/>
          <w:szCs w:val="26"/>
        </w:rPr>
        <w:t xml:space="preserve">Ban </w:t>
      </w:r>
      <w:r w:rsidR="00384F0F" w:rsidRPr="0025199B">
        <w:rPr>
          <w:rFonts w:eastAsia="Calibri"/>
          <w:szCs w:val="26"/>
        </w:rPr>
        <w:t xml:space="preserve">Quản lý Dự án Trang bị </w:t>
      </w:r>
      <w:r w:rsidR="00FC7EDC">
        <w:rPr>
          <w:rFonts w:eastAsia="Calibri"/>
          <w:szCs w:val="26"/>
        </w:rPr>
        <w:t>ứng dụng tài trợ chuỗi cung ứng</w:t>
      </w:r>
      <w:r w:rsidR="00384F0F" w:rsidRPr="0025199B">
        <w:rPr>
          <w:rFonts w:eastAsia="Calibri"/>
          <w:szCs w:val="26"/>
        </w:rPr>
        <w:t xml:space="preserve"> – Trụ sở chính BIDV tại Hà Nội</w:t>
      </w:r>
    </w:p>
    <w:p w:rsidR="00AF1556" w:rsidRPr="00041DCA" w:rsidRDefault="00AF1556" w:rsidP="00975DB7">
      <w:pPr>
        <w:pStyle w:val="ListParagraph"/>
        <w:widowControl w:val="0"/>
        <w:numPr>
          <w:ilvl w:val="0"/>
          <w:numId w:val="3"/>
        </w:numPr>
        <w:tabs>
          <w:tab w:val="left" w:pos="709"/>
        </w:tabs>
        <w:spacing w:before="0" w:after="0" w:line="252" w:lineRule="auto"/>
        <w:ind w:left="0" w:firstLine="284"/>
        <w:rPr>
          <w:rFonts w:eastAsia="Calibri"/>
          <w:b/>
          <w:szCs w:val="26"/>
        </w:rPr>
      </w:pPr>
      <w:r>
        <w:rPr>
          <w:rFonts w:eastAsia="Calibri"/>
          <w:b/>
          <w:szCs w:val="26"/>
        </w:rPr>
        <w:t xml:space="preserve">Quyền lợi: </w:t>
      </w:r>
      <w:r w:rsidRPr="0025199B">
        <w:rPr>
          <w:rFonts w:eastAsia="Calibri"/>
          <w:szCs w:val="26"/>
        </w:rPr>
        <w:t>Theo quy định chung của BIDV</w:t>
      </w:r>
    </w:p>
    <w:p w:rsidR="00AF1556" w:rsidRDefault="00AF1556" w:rsidP="00975DB7">
      <w:pPr>
        <w:pStyle w:val="ListParagraph"/>
        <w:widowControl w:val="0"/>
        <w:numPr>
          <w:ilvl w:val="0"/>
          <w:numId w:val="3"/>
        </w:numPr>
        <w:tabs>
          <w:tab w:val="left" w:pos="709"/>
        </w:tabs>
        <w:spacing w:before="0" w:after="0" w:line="252" w:lineRule="auto"/>
        <w:ind w:left="0" w:firstLine="284"/>
        <w:rPr>
          <w:rFonts w:eastAsia="Calibri"/>
          <w:b/>
          <w:szCs w:val="26"/>
        </w:rPr>
      </w:pPr>
      <w:r w:rsidRPr="00041DCA">
        <w:rPr>
          <w:rFonts w:eastAsia="Calibri"/>
          <w:b/>
          <w:szCs w:val="26"/>
        </w:rPr>
        <w:t>Tiêu chuẩn</w:t>
      </w:r>
      <w:r>
        <w:rPr>
          <w:rFonts w:eastAsia="Calibri"/>
          <w:b/>
          <w:szCs w:val="26"/>
        </w:rPr>
        <w:t>, mô tả công việc</w:t>
      </w:r>
      <w:r w:rsidR="00975DB7">
        <w:rPr>
          <w:rFonts w:eastAsia="Calibri"/>
          <w:b/>
          <w:szCs w:val="26"/>
        </w:rPr>
        <w:t xml:space="preserve"> đối với vị trí Phó giám đốc </w:t>
      </w:r>
      <w:r w:rsidR="0025199B">
        <w:rPr>
          <w:rFonts w:eastAsia="Calibri"/>
          <w:b/>
          <w:szCs w:val="26"/>
        </w:rPr>
        <w:t>thường trực Dự Án</w:t>
      </w:r>
    </w:p>
    <w:p w:rsidR="00975DB7" w:rsidRPr="00975DB7" w:rsidRDefault="00975DB7" w:rsidP="00975DB7">
      <w:pPr>
        <w:ind w:firstLine="284"/>
        <w:rPr>
          <w:rFonts w:cs="Times New Roman"/>
          <w:b/>
          <w:sz w:val="26"/>
          <w:szCs w:val="26"/>
          <w:u w:val="single"/>
        </w:rPr>
      </w:pPr>
      <w:r w:rsidRPr="00975DB7">
        <w:rPr>
          <w:rFonts w:cs="Times New Roman"/>
          <w:b/>
          <w:sz w:val="26"/>
          <w:szCs w:val="26"/>
          <w:u w:val="single"/>
        </w:rPr>
        <w:t>I. Mô tả vị trí tuyển dụng:</w:t>
      </w:r>
    </w:p>
    <w:p w:rsidR="00975DB7" w:rsidRPr="00975DB7" w:rsidRDefault="00975DB7" w:rsidP="00975DB7">
      <w:pPr>
        <w:spacing w:before="120"/>
        <w:ind w:firstLine="270"/>
        <w:jc w:val="both"/>
        <w:rPr>
          <w:rFonts w:cs="Times New Roman"/>
          <w:b/>
          <w:bCs/>
          <w:i/>
          <w:spacing w:val="-10"/>
          <w:sz w:val="26"/>
          <w:szCs w:val="26"/>
          <w:u w:val="single"/>
        </w:rPr>
      </w:pPr>
      <w:r w:rsidRPr="00975DB7">
        <w:rPr>
          <w:rFonts w:cs="Times New Roman"/>
          <w:b/>
          <w:bCs/>
          <w:i/>
          <w:spacing w:val="-10"/>
          <w:sz w:val="26"/>
          <w:szCs w:val="26"/>
        </w:rPr>
        <w:t>1. Vị trí, số lượng</w:t>
      </w:r>
    </w:p>
    <w:p w:rsidR="00975DB7" w:rsidRPr="00EE3C63" w:rsidRDefault="00975DB7" w:rsidP="00975DB7">
      <w:pPr>
        <w:pStyle w:val="ListParagraph"/>
        <w:numPr>
          <w:ilvl w:val="0"/>
          <w:numId w:val="21"/>
        </w:numPr>
        <w:spacing w:after="0" w:line="276" w:lineRule="auto"/>
        <w:ind w:left="0" w:right="0" w:firstLine="284"/>
        <w:rPr>
          <w:rFonts w:cs="Times New Roman"/>
          <w:spacing w:val="-10"/>
          <w:sz w:val="26"/>
          <w:szCs w:val="26"/>
          <w:lang w:val="pt-BR"/>
        </w:rPr>
      </w:pPr>
      <w:r w:rsidRPr="00EE3C63">
        <w:rPr>
          <w:rFonts w:cs="Times New Roman"/>
          <w:spacing w:val="-10"/>
          <w:sz w:val="26"/>
          <w:szCs w:val="26"/>
          <w:lang w:val="pt-BR"/>
        </w:rPr>
        <w:t xml:space="preserve">Vị trí Phó giám đốc thường trực Dự án SCF </w:t>
      </w:r>
      <w:r w:rsidRPr="00EE3C63">
        <w:rPr>
          <w:rFonts w:cs="Times New Roman"/>
          <w:i/>
          <w:iCs/>
          <w:spacing w:val="-10"/>
          <w:sz w:val="26"/>
          <w:szCs w:val="26"/>
          <w:lang w:val="pt-BR"/>
        </w:rPr>
        <w:t>(hưởng lương theo thỏa thuận)</w:t>
      </w:r>
    </w:p>
    <w:p w:rsidR="00975DB7" w:rsidRPr="00EE3C63" w:rsidRDefault="00975DB7" w:rsidP="00975DB7">
      <w:pPr>
        <w:pStyle w:val="ListParagraph"/>
        <w:numPr>
          <w:ilvl w:val="0"/>
          <w:numId w:val="21"/>
        </w:numPr>
        <w:spacing w:after="0" w:line="276" w:lineRule="auto"/>
        <w:ind w:left="0" w:right="0" w:firstLine="284"/>
        <w:rPr>
          <w:rFonts w:cs="Times New Roman"/>
          <w:spacing w:val="-10"/>
          <w:sz w:val="26"/>
          <w:szCs w:val="26"/>
        </w:rPr>
      </w:pPr>
      <w:r w:rsidRPr="00EE3C63">
        <w:rPr>
          <w:rFonts w:cs="Times New Roman"/>
          <w:spacing w:val="-10"/>
          <w:sz w:val="26"/>
          <w:szCs w:val="26"/>
          <w:lang w:val="pt-BR"/>
        </w:rPr>
        <w:t xml:space="preserve">Số lượng </w:t>
      </w:r>
      <w:r>
        <w:rPr>
          <w:rFonts w:cs="Times New Roman"/>
          <w:spacing w:val="-10"/>
          <w:sz w:val="26"/>
          <w:szCs w:val="26"/>
          <w:lang w:val="pt-BR"/>
        </w:rPr>
        <w:t>tuyển</w:t>
      </w:r>
      <w:r w:rsidRPr="00EE3C63">
        <w:rPr>
          <w:rFonts w:cs="Times New Roman"/>
          <w:spacing w:val="-10"/>
          <w:sz w:val="26"/>
          <w:szCs w:val="26"/>
          <w:lang w:val="pt-BR"/>
        </w:rPr>
        <w:t>: 01</w:t>
      </w:r>
    </w:p>
    <w:p w:rsidR="00975DB7" w:rsidRPr="00975DB7" w:rsidRDefault="00975DB7" w:rsidP="00975DB7">
      <w:pPr>
        <w:spacing w:before="120"/>
        <w:ind w:firstLine="284"/>
        <w:jc w:val="both"/>
        <w:rPr>
          <w:rFonts w:cs="Times New Roman"/>
          <w:b/>
          <w:i/>
          <w:sz w:val="26"/>
          <w:szCs w:val="26"/>
        </w:rPr>
      </w:pPr>
      <w:r w:rsidRPr="00975DB7">
        <w:rPr>
          <w:rFonts w:cs="Times New Roman"/>
          <w:b/>
          <w:bCs/>
          <w:i/>
          <w:spacing w:val="-10"/>
          <w:sz w:val="26"/>
          <w:szCs w:val="26"/>
        </w:rPr>
        <w:t xml:space="preserve">2. Mô tả công việc: Đề xuất triển khai và quản lý </w:t>
      </w:r>
      <w:r w:rsidRPr="00975DB7">
        <w:rPr>
          <w:rFonts w:cs="Times New Roman"/>
          <w:b/>
          <w:i/>
          <w:sz w:val="26"/>
          <w:szCs w:val="26"/>
        </w:rPr>
        <w:t>dự án SCF</w:t>
      </w:r>
    </w:p>
    <w:p w:rsidR="00975DB7" w:rsidRPr="00975DB7" w:rsidRDefault="00975DB7" w:rsidP="00975DB7">
      <w:pPr>
        <w:pStyle w:val="ListParagraph"/>
        <w:numPr>
          <w:ilvl w:val="0"/>
          <w:numId w:val="21"/>
        </w:numPr>
        <w:spacing w:after="0" w:line="276" w:lineRule="auto"/>
        <w:ind w:left="0" w:right="0" w:firstLine="284"/>
        <w:rPr>
          <w:rFonts w:cs="Times New Roman"/>
          <w:spacing w:val="-10"/>
          <w:sz w:val="26"/>
          <w:szCs w:val="26"/>
          <w:lang w:val="pt-BR"/>
        </w:rPr>
      </w:pPr>
      <w:r w:rsidRPr="00975DB7">
        <w:rPr>
          <w:rFonts w:cs="Times New Roman"/>
          <w:spacing w:val="-10"/>
          <w:sz w:val="26"/>
          <w:szCs w:val="26"/>
          <w:lang w:val="pt-BR"/>
        </w:rPr>
        <w:t>Tư vấn, đề xuất và chịu trách nhiệm với Ban Lãnh đạo BIDV trong việc quản lý dự án để đảm bảo tiến độ và mục tiêu dự án.</w:t>
      </w:r>
    </w:p>
    <w:p w:rsidR="00975DB7" w:rsidRPr="00975DB7" w:rsidRDefault="00975DB7" w:rsidP="00975DB7">
      <w:pPr>
        <w:pStyle w:val="ListParagraph"/>
        <w:numPr>
          <w:ilvl w:val="0"/>
          <w:numId w:val="21"/>
        </w:numPr>
        <w:spacing w:after="0" w:line="276" w:lineRule="auto"/>
        <w:ind w:left="0" w:right="0" w:firstLine="284"/>
        <w:rPr>
          <w:rFonts w:cs="Times New Roman"/>
          <w:spacing w:val="-10"/>
          <w:sz w:val="26"/>
          <w:szCs w:val="26"/>
          <w:lang w:val="pt-BR"/>
        </w:rPr>
      </w:pPr>
      <w:r w:rsidRPr="00975DB7">
        <w:rPr>
          <w:rFonts w:cs="Times New Roman"/>
          <w:spacing w:val="-10"/>
          <w:sz w:val="26"/>
          <w:szCs w:val="26"/>
          <w:lang w:val="pt-BR"/>
        </w:rPr>
        <w:t xml:space="preserve">Tham gia vào quá trình tổ chức, quản lý công việc và nhân sự của Ban QLDA để triển khai hệ thống SCF trên phạm vi toàn hệ thống BIDV như: </w:t>
      </w:r>
    </w:p>
    <w:p w:rsidR="00975DB7" w:rsidRPr="00EE3C63" w:rsidRDefault="00975DB7" w:rsidP="0025199B">
      <w:pPr>
        <w:pStyle w:val="ListParagraph"/>
        <w:numPr>
          <w:ilvl w:val="0"/>
          <w:numId w:val="22"/>
        </w:numPr>
        <w:tabs>
          <w:tab w:val="left" w:pos="993"/>
        </w:tabs>
        <w:spacing w:after="0" w:line="276" w:lineRule="auto"/>
        <w:ind w:left="709" w:right="0" w:firstLine="0"/>
        <w:rPr>
          <w:rFonts w:cs="Times New Roman"/>
          <w:sz w:val="26"/>
          <w:szCs w:val="26"/>
        </w:rPr>
      </w:pPr>
      <w:r w:rsidRPr="00EE3C63">
        <w:rPr>
          <w:rFonts w:cs="Times New Roman"/>
          <w:sz w:val="26"/>
          <w:szCs w:val="26"/>
        </w:rPr>
        <w:t>Lập kế hoạch dự án và quản lý việc thực hiện kế hoạch</w:t>
      </w:r>
    </w:p>
    <w:p w:rsidR="00975DB7" w:rsidRPr="00EE3C63" w:rsidRDefault="00975DB7" w:rsidP="0025199B">
      <w:pPr>
        <w:pStyle w:val="ListParagraph"/>
        <w:numPr>
          <w:ilvl w:val="0"/>
          <w:numId w:val="22"/>
        </w:numPr>
        <w:tabs>
          <w:tab w:val="left" w:pos="993"/>
        </w:tabs>
        <w:spacing w:after="0" w:line="276" w:lineRule="auto"/>
        <w:ind w:left="709" w:right="0" w:firstLine="0"/>
        <w:rPr>
          <w:rFonts w:cs="Times New Roman"/>
          <w:sz w:val="26"/>
          <w:szCs w:val="26"/>
        </w:rPr>
      </w:pPr>
      <w:r w:rsidRPr="00EE3C63">
        <w:rPr>
          <w:rFonts w:cs="Times New Roman"/>
          <w:sz w:val="26"/>
          <w:szCs w:val="26"/>
        </w:rPr>
        <w:t>Phối hợp với các trưởng nhóm lập kế hoạch làm việc chi tiết của từng nhóm thành viên (nhóm nghiệp vụ, công nghệ và phân tích dữ liệu).</w:t>
      </w:r>
    </w:p>
    <w:p w:rsidR="00975DB7" w:rsidRPr="00EE3C63" w:rsidRDefault="00975DB7" w:rsidP="0025199B">
      <w:pPr>
        <w:pStyle w:val="ListParagraph"/>
        <w:numPr>
          <w:ilvl w:val="0"/>
          <w:numId w:val="22"/>
        </w:numPr>
        <w:tabs>
          <w:tab w:val="left" w:pos="993"/>
        </w:tabs>
        <w:spacing w:after="0" w:line="276" w:lineRule="auto"/>
        <w:ind w:left="709" w:right="0" w:firstLine="0"/>
        <w:rPr>
          <w:rFonts w:cs="Times New Roman"/>
          <w:sz w:val="26"/>
          <w:szCs w:val="26"/>
        </w:rPr>
      </w:pPr>
      <w:r w:rsidRPr="00EE3C63">
        <w:rPr>
          <w:rFonts w:cs="Times New Roman"/>
          <w:sz w:val="26"/>
          <w:szCs w:val="26"/>
        </w:rPr>
        <w:t>Xây dựng, tổ chức thực hiện và giám sát quá trình thực hiện các kế hoạch công việc của dự án, báo cáo đề xuất xử lý kịp thời các khó khăn vướng mắc phát sinh.</w:t>
      </w:r>
    </w:p>
    <w:p w:rsidR="00975DB7" w:rsidRPr="00EE3C63" w:rsidRDefault="00975DB7" w:rsidP="0025199B">
      <w:pPr>
        <w:pStyle w:val="ListParagraph"/>
        <w:numPr>
          <w:ilvl w:val="0"/>
          <w:numId w:val="22"/>
        </w:numPr>
        <w:tabs>
          <w:tab w:val="left" w:pos="993"/>
        </w:tabs>
        <w:spacing w:after="0" w:line="276" w:lineRule="auto"/>
        <w:ind w:left="709" w:right="0" w:firstLine="0"/>
        <w:rPr>
          <w:rFonts w:cs="Times New Roman"/>
          <w:sz w:val="26"/>
          <w:szCs w:val="26"/>
        </w:rPr>
      </w:pPr>
      <w:r w:rsidRPr="00EE3C63">
        <w:rPr>
          <w:rFonts w:cs="Times New Roman"/>
          <w:sz w:val="26"/>
          <w:szCs w:val="26"/>
        </w:rPr>
        <w:t>Phân công công việc, đề xuất phân công công việc cho các thành viên và các nhóm trực thuộc ban quản lý dự án</w:t>
      </w:r>
    </w:p>
    <w:p w:rsidR="00975DB7" w:rsidRPr="00EE3C63" w:rsidRDefault="00975DB7" w:rsidP="0025199B">
      <w:pPr>
        <w:pStyle w:val="ListParagraph"/>
        <w:numPr>
          <w:ilvl w:val="0"/>
          <w:numId w:val="22"/>
        </w:numPr>
        <w:tabs>
          <w:tab w:val="left" w:pos="993"/>
        </w:tabs>
        <w:spacing w:after="0" w:line="276" w:lineRule="auto"/>
        <w:ind w:left="709" w:right="0" w:firstLine="0"/>
        <w:rPr>
          <w:rFonts w:cs="Times New Roman"/>
          <w:sz w:val="26"/>
          <w:szCs w:val="26"/>
        </w:rPr>
      </w:pPr>
      <w:r w:rsidRPr="00EE3C63">
        <w:rPr>
          <w:rFonts w:cs="Times New Roman"/>
          <w:sz w:val="26"/>
          <w:szCs w:val="26"/>
        </w:rPr>
        <w:t>Đề xuất nguồn lực cần thiết để triển khai dự án, xây dựng kế hoạch triển khai theo từng giai đoạn, Kiểm soát, theo dõi chặt chẽ các mốc tiến độ và đánh giá chất lượng hoàn thành của các nhóm.</w:t>
      </w:r>
    </w:p>
    <w:p w:rsidR="00975DB7" w:rsidRPr="00EE3C63" w:rsidRDefault="00975DB7" w:rsidP="0025199B">
      <w:pPr>
        <w:pStyle w:val="ListParagraph"/>
        <w:numPr>
          <w:ilvl w:val="0"/>
          <w:numId w:val="22"/>
        </w:numPr>
        <w:tabs>
          <w:tab w:val="left" w:pos="993"/>
        </w:tabs>
        <w:spacing w:after="0" w:line="276" w:lineRule="auto"/>
        <w:ind w:left="709" w:right="0" w:firstLine="0"/>
        <w:rPr>
          <w:rFonts w:cs="Times New Roman"/>
          <w:sz w:val="26"/>
          <w:szCs w:val="26"/>
        </w:rPr>
      </w:pPr>
      <w:r w:rsidRPr="00EE3C63">
        <w:rPr>
          <w:rFonts w:cs="Times New Roman"/>
          <w:sz w:val="26"/>
          <w:szCs w:val="26"/>
        </w:rPr>
        <w:t xml:space="preserve">Theo dõi, giám sát báo cáo tiến độ dự án, đề xuất xử lý các vướng mắc phát sinh của dự án. </w:t>
      </w:r>
    </w:p>
    <w:p w:rsidR="00975DB7" w:rsidRPr="00EE3C63" w:rsidRDefault="00975DB7" w:rsidP="0025199B">
      <w:pPr>
        <w:pStyle w:val="ListParagraph"/>
        <w:numPr>
          <w:ilvl w:val="0"/>
          <w:numId w:val="22"/>
        </w:numPr>
        <w:tabs>
          <w:tab w:val="left" w:pos="993"/>
        </w:tabs>
        <w:spacing w:after="0" w:line="276" w:lineRule="auto"/>
        <w:ind w:left="709" w:right="0" w:firstLine="0"/>
        <w:rPr>
          <w:rFonts w:cs="Times New Roman"/>
          <w:sz w:val="26"/>
          <w:szCs w:val="26"/>
        </w:rPr>
      </w:pPr>
      <w:r w:rsidRPr="00EE3C63">
        <w:rPr>
          <w:rFonts w:cs="Times New Roman"/>
          <w:sz w:val="26"/>
          <w:szCs w:val="26"/>
        </w:rPr>
        <w:t>Đánh giá chất lượng hoàn thành của các nhóm.</w:t>
      </w:r>
    </w:p>
    <w:p w:rsidR="00975DB7" w:rsidRPr="004D03DB" w:rsidRDefault="00975DB7" w:rsidP="004D03DB">
      <w:pPr>
        <w:pStyle w:val="ListParagraph"/>
        <w:numPr>
          <w:ilvl w:val="0"/>
          <w:numId w:val="21"/>
        </w:numPr>
        <w:spacing w:after="0" w:line="276" w:lineRule="auto"/>
        <w:ind w:left="0" w:right="0" w:firstLine="284"/>
        <w:rPr>
          <w:rFonts w:cs="Times New Roman"/>
          <w:spacing w:val="-10"/>
          <w:sz w:val="26"/>
          <w:szCs w:val="26"/>
          <w:lang w:val="pt-BR"/>
        </w:rPr>
      </w:pPr>
      <w:r w:rsidRPr="004D03DB">
        <w:rPr>
          <w:rFonts w:cs="Times New Roman"/>
          <w:spacing w:val="-10"/>
          <w:sz w:val="26"/>
          <w:szCs w:val="26"/>
          <w:lang w:val="pt-BR"/>
        </w:rPr>
        <w:t>Đề xuất kế hoạch đào tạo, triển khai dự án trong toàn hệ thống.</w:t>
      </w:r>
    </w:p>
    <w:p w:rsidR="00975DB7" w:rsidRPr="004D03DB" w:rsidRDefault="00975DB7" w:rsidP="004D03DB">
      <w:pPr>
        <w:pStyle w:val="ListParagraph"/>
        <w:numPr>
          <w:ilvl w:val="0"/>
          <w:numId w:val="21"/>
        </w:numPr>
        <w:spacing w:after="0" w:line="276" w:lineRule="auto"/>
        <w:ind w:left="0" w:right="0" w:firstLine="284"/>
        <w:rPr>
          <w:rFonts w:cs="Times New Roman"/>
          <w:spacing w:val="-10"/>
          <w:sz w:val="26"/>
          <w:szCs w:val="26"/>
          <w:lang w:val="pt-BR"/>
        </w:rPr>
      </w:pPr>
      <w:r w:rsidRPr="004D03DB">
        <w:rPr>
          <w:rFonts w:cs="Times New Roman"/>
          <w:spacing w:val="-10"/>
          <w:sz w:val="26"/>
          <w:szCs w:val="26"/>
          <w:lang w:val="pt-BR"/>
        </w:rPr>
        <w:t>Đề xuất và tổ chức công tác nghiệm thu, thanh quyết toán dự án.</w:t>
      </w:r>
    </w:p>
    <w:p w:rsidR="00975DB7" w:rsidRPr="004D03DB" w:rsidRDefault="00975DB7" w:rsidP="004D03DB">
      <w:pPr>
        <w:pStyle w:val="ListParagraph"/>
        <w:numPr>
          <w:ilvl w:val="0"/>
          <w:numId w:val="21"/>
        </w:numPr>
        <w:spacing w:after="0" w:line="276" w:lineRule="auto"/>
        <w:ind w:left="0" w:right="0" w:firstLine="284"/>
        <w:rPr>
          <w:rFonts w:cs="Times New Roman"/>
          <w:spacing w:val="-10"/>
          <w:sz w:val="26"/>
          <w:szCs w:val="26"/>
          <w:lang w:val="pt-BR"/>
        </w:rPr>
      </w:pPr>
      <w:r w:rsidRPr="004D03DB">
        <w:rPr>
          <w:rFonts w:cs="Times New Roman"/>
          <w:spacing w:val="-10"/>
          <w:sz w:val="26"/>
          <w:szCs w:val="26"/>
          <w:lang w:val="pt-BR"/>
        </w:rPr>
        <w:t>Đại diện cho dự án làm việc với các đối tác theo phân công.</w:t>
      </w:r>
    </w:p>
    <w:p w:rsidR="00975DB7" w:rsidRPr="004D03DB" w:rsidRDefault="00975DB7" w:rsidP="004D03DB">
      <w:pPr>
        <w:ind w:firstLine="270"/>
        <w:jc w:val="both"/>
        <w:rPr>
          <w:rFonts w:cs="Times New Roman"/>
          <w:b/>
          <w:sz w:val="26"/>
          <w:szCs w:val="26"/>
          <w:u w:val="single"/>
        </w:rPr>
      </w:pPr>
      <w:r w:rsidRPr="004D03DB">
        <w:rPr>
          <w:rFonts w:cs="Times New Roman"/>
          <w:b/>
          <w:sz w:val="26"/>
          <w:szCs w:val="26"/>
          <w:u w:val="single"/>
        </w:rPr>
        <w:t>II. Tiêu chuẩn tuyển dụng:</w:t>
      </w:r>
    </w:p>
    <w:p w:rsidR="00975DB7" w:rsidRPr="004D03DB" w:rsidRDefault="00975DB7" w:rsidP="004D03DB">
      <w:pPr>
        <w:spacing w:before="120"/>
        <w:ind w:firstLine="270"/>
        <w:jc w:val="both"/>
        <w:rPr>
          <w:rFonts w:cs="Times New Roman"/>
          <w:b/>
          <w:bCs/>
          <w:i/>
          <w:spacing w:val="-10"/>
          <w:sz w:val="26"/>
          <w:szCs w:val="26"/>
        </w:rPr>
      </w:pPr>
      <w:r w:rsidRPr="004D03DB">
        <w:rPr>
          <w:rFonts w:cs="Times New Roman"/>
          <w:b/>
          <w:bCs/>
          <w:i/>
          <w:spacing w:val="-10"/>
          <w:sz w:val="26"/>
          <w:szCs w:val="26"/>
        </w:rPr>
        <w:t xml:space="preserve">1. Tiêu chuẩn chung: </w:t>
      </w:r>
    </w:p>
    <w:p w:rsidR="00975DB7" w:rsidRPr="004D03DB" w:rsidRDefault="00975DB7" w:rsidP="004D03DB">
      <w:pPr>
        <w:pStyle w:val="ListParagraph"/>
        <w:numPr>
          <w:ilvl w:val="0"/>
          <w:numId w:val="21"/>
        </w:numPr>
        <w:spacing w:after="0" w:line="276" w:lineRule="auto"/>
        <w:ind w:left="0" w:right="0" w:firstLine="284"/>
        <w:rPr>
          <w:rFonts w:cs="Times New Roman"/>
          <w:spacing w:val="-10"/>
          <w:sz w:val="26"/>
          <w:szCs w:val="26"/>
          <w:lang w:val="pt-BR"/>
        </w:rPr>
      </w:pPr>
      <w:r w:rsidRPr="004D03DB">
        <w:rPr>
          <w:rFonts w:cs="Times New Roman"/>
          <w:spacing w:val="-10"/>
          <w:sz w:val="26"/>
          <w:szCs w:val="26"/>
          <w:lang w:val="pt-BR"/>
        </w:rPr>
        <w:t>Là công dân Việt Nam, có hộ khẩu thường trú tại Việt Nam. Tuổi đời không quá 45 tuổi.</w:t>
      </w:r>
    </w:p>
    <w:p w:rsidR="00975DB7" w:rsidRPr="004D03DB" w:rsidRDefault="00975DB7" w:rsidP="004D03DB">
      <w:pPr>
        <w:pStyle w:val="ListParagraph"/>
        <w:numPr>
          <w:ilvl w:val="0"/>
          <w:numId w:val="21"/>
        </w:numPr>
        <w:spacing w:after="0" w:line="276" w:lineRule="auto"/>
        <w:ind w:left="0" w:right="0" w:firstLine="284"/>
        <w:rPr>
          <w:rFonts w:cs="Times New Roman"/>
          <w:spacing w:val="-10"/>
          <w:sz w:val="26"/>
          <w:szCs w:val="26"/>
          <w:lang w:val="pt-BR"/>
        </w:rPr>
      </w:pPr>
      <w:r w:rsidRPr="004D03DB">
        <w:rPr>
          <w:rFonts w:cs="Times New Roman"/>
          <w:spacing w:val="-10"/>
          <w:sz w:val="26"/>
          <w:szCs w:val="26"/>
          <w:lang w:val="pt-BR"/>
        </w:rPr>
        <w:t xml:space="preserve">Có sức khoẻ để đảm nhiệm công tác. </w:t>
      </w:r>
    </w:p>
    <w:p w:rsidR="00975DB7" w:rsidRPr="004D03DB" w:rsidRDefault="00975DB7" w:rsidP="0025199B">
      <w:pPr>
        <w:pStyle w:val="ListParagraph"/>
        <w:numPr>
          <w:ilvl w:val="0"/>
          <w:numId w:val="21"/>
        </w:numPr>
        <w:spacing w:after="0" w:line="276" w:lineRule="auto"/>
        <w:ind w:left="284" w:right="0" w:firstLine="284"/>
        <w:rPr>
          <w:rFonts w:cs="Times New Roman"/>
          <w:spacing w:val="-10"/>
          <w:sz w:val="26"/>
          <w:szCs w:val="26"/>
          <w:lang w:val="pt-BR"/>
        </w:rPr>
      </w:pPr>
      <w:r w:rsidRPr="004D03DB">
        <w:rPr>
          <w:rFonts w:cs="Times New Roman"/>
          <w:spacing w:val="-10"/>
          <w:sz w:val="26"/>
          <w:szCs w:val="26"/>
          <w:lang w:val="pt-BR"/>
        </w:rPr>
        <w:lastRenderedPageBreak/>
        <w:t>Có phẩm chất đạo đức tốt, không có tiền án, tiền sự; không trong thời gian bị truy cứu trách nhiệm hình sự, chấp hành án phạt tù, án treo, cải tạo không giam giữ, quản chế, đang chịu biện pháp giáo dục tại địa phương, đang chữa bệnh, cai nghiện…</w:t>
      </w:r>
    </w:p>
    <w:p w:rsidR="00975DB7" w:rsidRPr="004D03DB" w:rsidRDefault="00975DB7" w:rsidP="004D03DB">
      <w:pPr>
        <w:spacing w:before="120"/>
        <w:ind w:firstLine="270"/>
        <w:jc w:val="both"/>
        <w:rPr>
          <w:rFonts w:cs="Times New Roman"/>
          <w:b/>
          <w:bCs/>
          <w:i/>
          <w:spacing w:val="-10"/>
          <w:sz w:val="26"/>
          <w:szCs w:val="26"/>
        </w:rPr>
      </w:pPr>
      <w:r w:rsidRPr="004D03DB">
        <w:rPr>
          <w:rFonts w:cs="Times New Roman"/>
          <w:b/>
          <w:bCs/>
          <w:i/>
          <w:spacing w:val="-10"/>
          <w:sz w:val="26"/>
          <w:szCs w:val="26"/>
        </w:rPr>
        <w:t>2. Tiêu chuẩn cụ thể:</w:t>
      </w:r>
    </w:p>
    <w:p w:rsidR="00975DB7" w:rsidRPr="00EE3C63" w:rsidRDefault="00975DB7" w:rsidP="004D03DB">
      <w:pPr>
        <w:spacing w:before="120"/>
        <w:ind w:firstLine="270"/>
        <w:jc w:val="both"/>
        <w:rPr>
          <w:rFonts w:cs="Times New Roman"/>
          <w:spacing w:val="-10"/>
          <w:sz w:val="26"/>
          <w:szCs w:val="26"/>
        </w:rPr>
      </w:pPr>
      <w:r w:rsidRPr="00EE3C63">
        <w:rPr>
          <w:rFonts w:cs="Times New Roman"/>
          <w:b/>
          <w:bCs/>
          <w:spacing w:val="-10"/>
          <w:sz w:val="26"/>
          <w:szCs w:val="26"/>
        </w:rPr>
        <w:t>2.1. Trình độ chuyên môn:</w:t>
      </w:r>
    </w:p>
    <w:p w:rsidR="00975DB7" w:rsidRPr="00EE3C63" w:rsidRDefault="00975DB7" w:rsidP="00975DB7">
      <w:pPr>
        <w:spacing w:before="120"/>
        <w:ind w:firstLine="270"/>
        <w:jc w:val="both"/>
        <w:rPr>
          <w:rFonts w:cs="Times New Roman"/>
          <w:bCs/>
          <w:spacing w:val="-10"/>
          <w:sz w:val="26"/>
          <w:szCs w:val="26"/>
        </w:rPr>
      </w:pPr>
      <w:r w:rsidRPr="00EE3C63">
        <w:rPr>
          <w:rFonts w:cs="Times New Roman"/>
          <w:sz w:val="26"/>
          <w:szCs w:val="26"/>
        </w:rPr>
        <w:t>Có trình độ Đại học các Trường Đại học chính quy, công lập trở lên trong nước hoặc Đại học tại nước ngoài trong lĩnh vực tài chính, ngân hàng</w:t>
      </w:r>
      <w:r w:rsidRPr="00EE3C63">
        <w:rPr>
          <w:rFonts w:cs="Times New Roman"/>
          <w:bCs/>
          <w:spacing w:val="-10"/>
          <w:sz w:val="26"/>
          <w:szCs w:val="26"/>
        </w:rPr>
        <w:t>, kinh tế, kỹ thuật hoặc chuyên ngành phù hợp khác…</w:t>
      </w:r>
    </w:p>
    <w:p w:rsidR="00975DB7" w:rsidRPr="00EE3C63" w:rsidRDefault="00975DB7" w:rsidP="00975DB7">
      <w:pPr>
        <w:spacing w:before="120"/>
        <w:ind w:firstLine="270"/>
        <w:jc w:val="both"/>
        <w:rPr>
          <w:rFonts w:cs="Times New Roman"/>
          <w:sz w:val="26"/>
          <w:szCs w:val="26"/>
        </w:rPr>
      </w:pPr>
      <w:r w:rsidRPr="00EE3C63">
        <w:rPr>
          <w:rFonts w:cs="Times New Roman"/>
          <w:sz w:val="26"/>
          <w:szCs w:val="26"/>
        </w:rPr>
        <w:t>Có chứng chỉ quản lý dự án chuyên nghiệp (do các tổ chức uy tín cấp) hoặc bằng cấp chuyên môn về quản trị.</w:t>
      </w:r>
    </w:p>
    <w:p w:rsidR="00975DB7" w:rsidRPr="00EE3C63" w:rsidRDefault="00975DB7" w:rsidP="004D03DB">
      <w:pPr>
        <w:spacing w:before="120"/>
        <w:ind w:firstLine="270"/>
        <w:jc w:val="both"/>
        <w:rPr>
          <w:rFonts w:cs="Times New Roman"/>
          <w:spacing w:val="-10"/>
          <w:sz w:val="26"/>
          <w:szCs w:val="26"/>
        </w:rPr>
      </w:pPr>
      <w:r w:rsidRPr="00EE3C63">
        <w:rPr>
          <w:rFonts w:cs="Times New Roman"/>
          <w:b/>
          <w:bCs/>
          <w:spacing w:val="-10"/>
          <w:sz w:val="26"/>
          <w:szCs w:val="26"/>
        </w:rPr>
        <w:t>2.2</w:t>
      </w:r>
      <w:r w:rsidRPr="00EE3C63">
        <w:rPr>
          <w:rFonts w:cs="Times New Roman"/>
          <w:b/>
          <w:bCs/>
          <w:i/>
          <w:iCs/>
          <w:spacing w:val="-10"/>
          <w:sz w:val="26"/>
          <w:szCs w:val="26"/>
        </w:rPr>
        <w:t xml:space="preserve"> </w:t>
      </w:r>
      <w:r w:rsidRPr="00EE3C63">
        <w:rPr>
          <w:rFonts w:cs="Times New Roman"/>
          <w:b/>
          <w:bCs/>
          <w:spacing w:val="-10"/>
          <w:sz w:val="26"/>
          <w:szCs w:val="26"/>
        </w:rPr>
        <w:t>Ngoại ngữ</w:t>
      </w:r>
      <w:r w:rsidRPr="00EE3C63">
        <w:rPr>
          <w:rFonts w:cs="Times New Roman"/>
          <w:spacing w:val="-10"/>
          <w:sz w:val="26"/>
          <w:szCs w:val="26"/>
        </w:rPr>
        <w:t xml:space="preserve">: </w:t>
      </w:r>
    </w:p>
    <w:p w:rsidR="00975DB7" w:rsidRPr="004D03DB" w:rsidRDefault="00975DB7" w:rsidP="004D03DB">
      <w:pPr>
        <w:pStyle w:val="ListParagraph"/>
        <w:numPr>
          <w:ilvl w:val="0"/>
          <w:numId w:val="21"/>
        </w:numPr>
        <w:spacing w:after="0" w:line="276" w:lineRule="auto"/>
        <w:ind w:left="0" w:right="0" w:firstLine="284"/>
        <w:rPr>
          <w:rFonts w:cs="Times New Roman"/>
          <w:spacing w:val="-10"/>
          <w:sz w:val="26"/>
          <w:szCs w:val="26"/>
          <w:lang w:val="pt-BR"/>
        </w:rPr>
      </w:pPr>
      <w:r w:rsidRPr="004D03DB">
        <w:rPr>
          <w:rFonts w:cs="Times New Roman"/>
          <w:spacing w:val="-10"/>
          <w:sz w:val="26"/>
          <w:szCs w:val="26"/>
          <w:lang w:val="pt-BR"/>
        </w:rPr>
        <w:t xml:space="preserve">Có khả năng làm việc trực tiếp bằng tiếng Anh với đối tác và trình độ tiếng Anh đáp ứng theo yêu cầu tại thời điểm tuyển dụng của BIDV. </w:t>
      </w:r>
    </w:p>
    <w:p w:rsidR="00975DB7" w:rsidRPr="004D03DB" w:rsidRDefault="00975DB7" w:rsidP="004D03DB">
      <w:pPr>
        <w:pStyle w:val="ListParagraph"/>
        <w:numPr>
          <w:ilvl w:val="0"/>
          <w:numId w:val="21"/>
        </w:numPr>
        <w:spacing w:after="0" w:line="276" w:lineRule="auto"/>
        <w:ind w:left="0" w:right="0" w:firstLine="284"/>
        <w:rPr>
          <w:rFonts w:cs="Times New Roman"/>
          <w:spacing w:val="-10"/>
          <w:sz w:val="26"/>
          <w:szCs w:val="26"/>
          <w:lang w:val="pt-BR"/>
        </w:rPr>
      </w:pPr>
      <w:r w:rsidRPr="004D03DB">
        <w:rPr>
          <w:rFonts w:cs="Times New Roman"/>
          <w:spacing w:val="-10"/>
          <w:sz w:val="26"/>
          <w:szCs w:val="26"/>
          <w:lang w:val="pt-BR"/>
        </w:rPr>
        <w:t xml:space="preserve">Cung cấp chứng chỉ tiếng Anh bất kỳ thuộc nhóm chứng chỉ sau (TOEIC, IELTS, TOEFL) theo yêu cầu của BIDV từng thời kỳ. </w:t>
      </w:r>
    </w:p>
    <w:p w:rsidR="00975DB7" w:rsidRPr="00EE3C63" w:rsidRDefault="00975DB7" w:rsidP="004D03DB">
      <w:pPr>
        <w:spacing w:before="120"/>
        <w:ind w:firstLine="284"/>
        <w:jc w:val="both"/>
        <w:rPr>
          <w:rFonts w:cs="Times New Roman"/>
          <w:b/>
          <w:bCs/>
          <w:spacing w:val="-10"/>
          <w:sz w:val="26"/>
          <w:szCs w:val="26"/>
        </w:rPr>
      </w:pPr>
      <w:r w:rsidRPr="00EE3C63">
        <w:rPr>
          <w:rFonts w:cs="Times New Roman"/>
          <w:b/>
          <w:bCs/>
          <w:spacing w:val="-10"/>
          <w:sz w:val="26"/>
          <w:szCs w:val="26"/>
        </w:rPr>
        <w:t xml:space="preserve">2.3. Kiến thức, kỹ năng, kinh nghiệm:  </w:t>
      </w:r>
    </w:p>
    <w:p w:rsidR="00975DB7" w:rsidRPr="004D03DB" w:rsidRDefault="00975DB7" w:rsidP="004D03DB">
      <w:pPr>
        <w:pStyle w:val="ListParagraph"/>
        <w:numPr>
          <w:ilvl w:val="0"/>
          <w:numId w:val="21"/>
        </w:numPr>
        <w:spacing w:after="0" w:line="276" w:lineRule="auto"/>
        <w:ind w:left="0" w:right="0" w:firstLine="284"/>
        <w:rPr>
          <w:rFonts w:cs="Times New Roman"/>
          <w:spacing w:val="-10"/>
          <w:sz w:val="26"/>
          <w:szCs w:val="26"/>
          <w:lang w:val="pt-BR"/>
        </w:rPr>
      </w:pPr>
      <w:r w:rsidRPr="004D03DB">
        <w:rPr>
          <w:rFonts w:cs="Times New Roman"/>
          <w:spacing w:val="-10"/>
          <w:sz w:val="26"/>
          <w:szCs w:val="26"/>
          <w:lang w:val="pt-BR"/>
        </w:rPr>
        <w:t>Có kiến thức cơ bản về luật pháp chung và luật pháp trong lĩnh vực tài chính ngân hàng.</w:t>
      </w:r>
    </w:p>
    <w:p w:rsidR="00975DB7" w:rsidRPr="004D03DB" w:rsidRDefault="00975DB7" w:rsidP="004D03DB">
      <w:pPr>
        <w:pStyle w:val="ListParagraph"/>
        <w:numPr>
          <w:ilvl w:val="0"/>
          <w:numId w:val="21"/>
        </w:numPr>
        <w:spacing w:after="0" w:line="276" w:lineRule="auto"/>
        <w:ind w:left="0" w:right="0" w:firstLine="284"/>
        <w:rPr>
          <w:rFonts w:cs="Times New Roman"/>
          <w:spacing w:val="-10"/>
          <w:sz w:val="26"/>
          <w:szCs w:val="26"/>
          <w:lang w:val="pt-BR"/>
        </w:rPr>
      </w:pPr>
      <w:r w:rsidRPr="004D03DB">
        <w:rPr>
          <w:rFonts w:cs="Times New Roman"/>
          <w:spacing w:val="-10"/>
          <w:sz w:val="26"/>
          <w:szCs w:val="26"/>
          <w:lang w:val="pt-BR"/>
        </w:rPr>
        <w:t xml:space="preserve">Có kiến thức về các sản phẩm ngân hàng và các quy định về sản phẩm của Ngân hàng nhà nước, có khả năng tiếp thu, cập nhật các quy định của BIDV. </w:t>
      </w:r>
    </w:p>
    <w:p w:rsidR="00975DB7" w:rsidRPr="004D03DB" w:rsidRDefault="00975DB7" w:rsidP="004D03DB">
      <w:pPr>
        <w:pStyle w:val="ListParagraph"/>
        <w:numPr>
          <w:ilvl w:val="0"/>
          <w:numId w:val="21"/>
        </w:numPr>
        <w:spacing w:after="0" w:line="276" w:lineRule="auto"/>
        <w:ind w:left="0" w:right="0" w:firstLine="284"/>
        <w:rPr>
          <w:rFonts w:cs="Times New Roman"/>
          <w:spacing w:val="-10"/>
          <w:sz w:val="26"/>
          <w:szCs w:val="26"/>
          <w:lang w:val="pt-BR"/>
        </w:rPr>
      </w:pPr>
      <w:r w:rsidRPr="004D03DB">
        <w:rPr>
          <w:rFonts w:cs="Times New Roman"/>
          <w:spacing w:val="-10"/>
          <w:sz w:val="26"/>
          <w:szCs w:val="26"/>
          <w:lang w:val="pt-BR"/>
        </w:rPr>
        <w:t>Có ít nhất 5 năm kinh nghiệm làm công tác quản lý dự án liên quan đến các hệ thống giải pháp CNTT trong ngành tài chính, ngân hàng, kinh nghiệm quản lý ít nhất một dự án CNTT hoặc có phạm vi liên quan SCF là một ưu thế.</w:t>
      </w:r>
    </w:p>
    <w:p w:rsidR="00975DB7" w:rsidRPr="004D03DB" w:rsidRDefault="00975DB7" w:rsidP="004D03DB">
      <w:pPr>
        <w:pStyle w:val="ListParagraph"/>
        <w:numPr>
          <w:ilvl w:val="0"/>
          <w:numId w:val="21"/>
        </w:numPr>
        <w:spacing w:after="0" w:line="276" w:lineRule="auto"/>
        <w:ind w:left="0" w:right="0" w:firstLine="284"/>
        <w:rPr>
          <w:rFonts w:cs="Times New Roman"/>
          <w:spacing w:val="-10"/>
          <w:sz w:val="26"/>
          <w:szCs w:val="26"/>
          <w:lang w:val="pt-BR"/>
        </w:rPr>
      </w:pPr>
      <w:r w:rsidRPr="004D03DB">
        <w:rPr>
          <w:rFonts w:cs="Times New Roman"/>
          <w:spacing w:val="-10"/>
          <w:sz w:val="26"/>
          <w:szCs w:val="26"/>
          <w:lang w:val="pt-BR"/>
        </w:rPr>
        <w:t>Có kỹ năng ra quyết định, xử lý các vấn đề phát sinh; kỹ năng phân tích, tổng hợp, đánh giá.</w:t>
      </w:r>
    </w:p>
    <w:p w:rsidR="00975DB7" w:rsidRPr="004D03DB" w:rsidRDefault="00975DB7" w:rsidP="004D03DB">
      <w:pPr>
        <w:pStyle w:val="ListParagraph"/>
        <w:numPr>
          <w:ilvl w:val="0"/>
          <w:numId w:val="21"/>
        </w:numPr>
        <w:spacing w:after="0" w:line="276" w:lineRule="auto"/>
        <w:ind w:left="0" w:right="0" w:firstLine="284"/>
        <w:rPr>
          <w:rFonts w:cs="Times New Roman"/>
          <w:spacing w:val="-10"/>
          <w:sz w:val="26"/>
          <w:szCs w:val="26"/>
          <w:lang w:val="pt-BR"/>
        </w:rPr>
      </w:pPr>
      <w:r w:rsidRPr="004D03DB">
        <w:rPr>
          <w:rFonts w:cs="Times New Roman"/>
          <w:spacing w:val="-10"/>
          <w:sz w:val="26"/>
          <w:szCs w:val="26"/>
          <w:lang w:val="pt-BR"/>
        </w:rPr>
        <w:t>Có kĩ năng thuyết trình và giao tiếp tốt (giao tiếp nội bộ và giao tiếp bên ngoài).</w:t>
      </w:r>
    </w:p>
    <w:p w:rsidR="00975DB7" w:rsidRPr="004D03DB" w:rsidRDefault="00975DB7" w:rsidP="004D03DB">
      <w:pPr>
        <w:pStyle w:val="ListParagraph"/>
        <w:numPr>
          <w:ilvl w:val="0"/>
          <w:numId w:val="21"/>
        </w:numPr>
        <w:spacing w:after="0" w:line="276" w:lineRule="auto"/>
        <w:ind w:left="0" w:right="0" w:firstLine="284"/>
        <w:rPr>
          <w:rFonts w:cs="Times New Roman"/>
          <w:spacing w:val="-10"/>
          <w:sz w:val="26"/>
          <w:szCs w:val="26"/>
          <w:lang w:val="pt-BR"/>
        </w:rPr>
      </w:pPr>
      <w:r w:rsidRPr="004D03DB">
        <w:rPr>
          <w:rFonts w:cs="Times New Roman"/>
          <w:spacing w:val="-10"/>
          <w:sz w:val="26"/>
          <w:szCs w:val="26"/>
          <w:lang w:val="pt-BR"/>
        </w:rPr>
        <w:t>Có khả năng nắm bắt nhanh.</w:t>
      </w:r>
    </w:p>
    <w:p w:rsidR="00975DB7" w:rsidRPr="004D03DB" w:rsidRDefault="00975DB7" w:rsidP="004D03DB">
      <w:pPr>
        <w:pStyle w:val="ListParagraph"/>
        <w:numPr>
          <w:ilvl w:val="0"/>
          <w:numId w:val="21"/>
        </w:numPr>
        <w:spacing w:after="0" w:line="276" w:lineRule="auto"/>
        <w:ind w:left="0" w:right="0" w:firstLine="284"/>
        <w:rPr>
          <w:rFonts w:cs="Times New Roman"/>
          <w:spacing w:val="-10"/>
          <w:sz w:val="26"/>
          <w:szCs w:val="26"/>
          <w:lang w:val="pt-BR"/>
        </w:rPr>
      </w:pPr>
      <w:r w:rsidRPr="004D03DB">
        <w:rPr>
          <w:rFonts w:cs="Times New Roman"/>
          <w:spacing w:val="-10"/>
          <w:sz w:val="26"/>
          <w:szCs w:val="26"/>
          <w:lang w:val="pt-BR"/>
        </w:rPr>
        <w:t>Kỹ năng báo cáo tổng hợp.</w:t>
      </w:r>
    </w:p>
    <w:p w:rsidR="00975DB7" w:rsidRPr="004D03DB" w:rsidRDefault="00975DB7" w:rsidP="004D03DB">
      <w:pPr>
        <w:pStyle w:val="ListParagraph"/>
        <w:numPr>
          <w:ilvl w:val="0"/>
          <w:numId w:val="21"/>
        </w:numPr>
        <w:spacing w:after="0" w:line="276" w:lineRule="auto"/>
        <w:ind w:left="0" w:right="0" w:firstLine="284"/>
        <w:rPr>
          <w:rFonts w:cs="Times New Roman"/>
          <w:spacing w:val="-10"/>
          <w:sz w:val="26"/>
          <w:szCs w:val="26"/>
          <w:lang w:val="pt-BR"/>
        </w:rPr>
      </w:pPr>
      <w:r w:rsidRPr="004D03DB">
        <w:rPr>
          <w:rFonts w:cs="Times New Roman"/>
          <w:spacing w:val="-10"/>
          <w:sz w:val="26"/>
          <w:szCs w:val="26"/>
          <w:lang w:val="pt-BR"/>
        </w:rPr>
        <w:t>Kỹ năng làm việc độc lập và làm việc nhóm.</w:t>
      </w:r>
    </w:p>
    <w:p w:rsidR="00975DB7" w:rsidRPr="004D03DB" w:rsidRDefault="00975DB7" w:rsidP="004D03DB">
      <w:pPr>
        <w:pStyle w:val="ListParagraph"/>
        <w:numPr>
          <w:ilvl w:val="0"/>
          <w:numId w:val="21"/>
        </w:numPr>
        <w:spacing w:after="0" w:line="276" w:lineRule="auto"/>
        <w:ind w:left="0" w:right="0" w:firstLine="284"/>
        <w:rPr>
          <w:rFonts w:cs="Times New Roman"/>
          <w:spacing w:val="-10"/>
          <w:sz w:val="26"/>
          <w:szCs w:val="26"/>
          <w:lang w:val="pt-BR"/>
        </w:rPr>
      </w:pPr>
      <w:r w:rsidRPr="004D03DB">
        <w:rPr>
          <w:rFonts w:cs="Times New Roman"/>
          <w:spacing w:val="-10"/>
          <w:sz w:val="26"/>
          <w:szCs w:val="26"/>
          <w:lang w:val="pt-BR"/>
        </w:rPr>
        <w:t>Kỹ năng nghiên cứu, phân tích, tổng hợp, đánh giá.</w:t>
      </w:r>
    </w:p>
    <w:p w:rsidR="00975DB7" w:rsidRPr="004D03DB" w:rsidRDefault="00975DB7" w:rsidP="004D03DB">
      <w:pPr>
        <w:pStyle w:val="ListParagraph"/>
        <w:numPr>
          <w:ilvl w:val="0"/>
          <w:numId w:val="21"/>
        </w:numPr>
        <w:spacing w:after="0" w:line="276" w:lineRule="auto"/>
        <w:ind w:left="0" w:right="0" w:firstLine="284"/>
        <w:rPr>
          <w:rFonts w:cs="Times New Roman"/>
          <w:spacing w:val="-10"/>
          <w:sz w:val="26"/>
          <w:szCs w:val="26"/>
          <w:lang w:val="pt-BR"/>
        </w:rPr>
      </w:pPr>
      <w:r w:rsidRPr="004D03DB">
        <w:rPr>
          <w:rFonts w:cs="Times New Roman"/>
          <w:spacing w:val="-10"/>
          <w:sz w:val="26"/>
          <w:szCs w:val="26"/>
          <w:lang w:val="pt-BR"/>
        </w:rPr>
        <w:t>Kỹ năng giải quyết xung đột.</w:t>
      </w:r>
    </w:p>
    <w:p w:rsidR="00975DB7" w:rsidRPr="004D03DB" w:rsidRDefault="00975DB7" w:rsidP="004D03DB">
      <w:pPr>
        <w:pStyle w:val="ListParagraph"/>
        <w:numPr>
          <w:ilvl w:val="0"/>
          <w:numId w:val="21"/>
        </w:numPr>
        <w:spacing w:after="0" w:line="276" w:lineRule="auto"/>
        <w:ind w:left="0" w:right="0" w:firstLine="284"/>
        <w:rPr>
          <w:rFonts w:cs="Times New Roman"/>
          <w:spacing w:val="-10"/>
          <w:sz w:val="26"/>
          <w:szCs w:val="26"/>
          <w:lang w:val="pt-BR"/>
        </w:rPr>
      </w:pPr>
      <w:r w:rsidRPr="004D03DB">
        <w:rPr>
          <w:rFonts w:cs="Times New Roman"/>
          <w:spacing w:val="-10"/>
          <w:sz w:val="26"/>
          <w:szCs w:val="26"/>
          <w:lang w:val="pt-BR"/>
        </w:rPr>
        <w:t xml:space="preserve">Giao tiếp và làm việc được trực tiếp với đối tác bằng tiếng Anh. </w:t>
      </w:r>
    </w:p>
    <w:p w:rsidR="00975DB7" w:rsidRPr="0025199B" w:rsidRDefault="00975DB7" w:rsidP="0025199B">
      <w:pPr>
        <w:ind w:firstLine="284"/>
        <w:rPr>
          <w:rFonts w:cs="Times New Roman"/>
          <w:b/>
          <w:sz w:val="26"/>
          <w:szCs w:val="26"/>
          <w:u w:val="single"/>
        </w:rPr>
      </w:pPr>
      <w:r w:rsidRPr="0025199B">
        <w:rPr>
          <w:rFonts w:cs="Times New Roman"/>
          <w:b/>
          <w:sz w:val="26"/>
          <w:szCs w:val="26"/>
          <w:u w:val="single"/>
        </w:rPr>
        <w:t>III. Phạm vi, thời gian, hình thức tuyển dụng và yêu cầu về hồ sơ:</w:t>
      </w:r>
    </w:p>
    <w:p w:rsidR="00975DB7" w:rsidRPr="004D03DB" w:rsidRDefault="00975DB7" w:rsidP="004D03DB">
      <w:pPr>
        <w:pStyle w:val="ListParagraph"/>
        <w:numPr>
          <w:ilvl w:val="0"/>
          <w:numId w:val="21"/>
        </w:numPr>
        <w:spacing w:after="0" w:line="276" w:lineRule="auto"/>
        <w:ind w:left="0" w:right="0" w:firstLine="284"/>
        <w:rPr>
          <w:rFonts w:cs="Times New Roman"/>
          <w:spacing w:val="-10"/>
          <w:sz w:val="26"/>
          <w:szCs w:val="26"/>
          <w:lang w:val="pt-BR"/>
        </w:rPr>
      </w:pPr>
      <w:r w:rsidRPr="004D03DB">
        <w:rPr>
          <w:rFonts w:cs="Times New Roman"/>
          <w:spacing w:val="-10"/>
          <w:sz w:val="26"/>
          <w:szCs w:val="26"/>
          <w:lang w:val="pt-BR"/>
        </w:rPr>
        <w:t>Phạm vi tuyển dụng: Ứng viên ngoài hệ thống BIDV</w:t>
      </w:r>
    </w:p>
    <w:p w:rsidR="00975DB7" w:rsidRPr="004D03DB" w:rsidRDefault="00975DB7" w:rsidP="004D03DB">
      <w:pPr>
        <w:pStyle w:val="ListParagraph"/>
        <w:numPr>
          <w:ilvl w:val="0"/>
          <w:numId w:val="21"/>
        </w:numPr>
        <w:spacing w:after="0" w:line="276" w:lineRule="auto"/>
        <w:ind w:left="0" w:right="0" w:firstLine="284"/>
        <w:rPr>
          <w:rFonts w:cs="Times New Roman"/>
          <w:spacing w:val="-10"/>
          <w:sz w:val="26"/>
          <w:szCs w:val="26"/>
          <w:lang w:val="pt-BR"/>
        </w:rPr>
      </w:pPr>
      <w:r w:rsidRPr="004D03DB">
        <w:rPr>
          <w:rFonts w:cs="Times New Roman"/>
          <w:spacing w:val="-10"/>
          <w:sz w:val="26"/>
          <w:szCs w:val="26"/>
          <w:lang w:val="pt-BR"/>
        </w:rPr>
        <w:t>Hình thức tuyển dụng: Phỏng vấn.</w:t>
      </w:r>
    </w:p>
    <w:p w:rsidR="00975DB7" w:rsidRDefault="00975DB7" w:rsidP="00975DB7">
      <w:pPr>
        <w:pStyle w:val="ListParagraph"/>
        <w:widowControl w:val="0"/>
        <w:tabs>
          <w:tab w:val="left" w:pos="450"/>
        </w:tabs>
        <w:spacing w:before="0" w:after="0" w:line="252" w:lineRule="auto"/>
        <w:ind w:left="0"/>
        <w:rPr>
          <w:rFonts w:cs="Times New Roman"/>
          <w:spacing w:val="-10"/>
          <w:sz w:val="26"/>
          <w:szCs w:val="26"/>
        </w:rPr>
      </w:pPr>
      <w:r w:rsidRPr="00EE3C63">
        <w:rPr>
          <w:rFonts w:cs="Times New Roman"/>
          <w:bCs/>
          <w:spacing w:val="-10"/>
          <w:sz w:val="26"/>
          <w:szCs w:val="26"/>
        </w:rPr>
        <w:t>Yêu cầu về hồ sơ:</w:t>
      </w:r>
      <w:r w:rsidRPr="00EE3C63">
        <w:rPr>
          <w:rFonts w:cs="Times New Roman"/>
          <w:b/>
          <w:bCs/>
          <w:spacing w:val="-10"/>
          <w:sz w:val="26"/>
          <w:szCs w:val="26"/>
        </w:rPr>
        <w:t xml:space="preserve"> </w:t>
      </w:r>
      <w:r w:rsidRPr="00EE3C63">
        <w:rPr>
          <w:rFonts w:cs="Times New Roman"/>
          <w:spacing w:val="-10"/>
          <w:sz w:val="26"/>
          <w:szCs w:val="26"/>
        </w:rPr>
        <w:t>ngoài các yêu cầu về hồ sơ thông thường, cần ứng viên cung cấp thêm thông tin người liên hệ để xác minh kinh nghiệm của ứng viên trong lĩnh vực tuyển dụng (nếu cần)</w:t>
      </w:r>
      <w:r>
        <w:rPr>
          <w:rFonts w:cs="Times New Roman"/>
          <w:spacing w:val="-10"/>
          <w:sz w:val="26"/>
          <w:szCs w:val="26"/>
        </w:rPr>
        <w:t>.</w:t>
      </w:r>
    </w:p>
    <w:p w:rsidR="0025199B" w:rsidRDefault="0025199B">
      <w:pPr>
        <w:spacing w:after="200" w:line="276" w:lineRule="auto"/>
        <w:rPr>
          <w:rFonts w:eastAsia="Calibri" w:cstheme="minorBidi"/>
          <w:b/>
          <w:szCs w:val="26"/>
        </w:rPr>
      </w:pPr>
      <w:r>
        <w:rPr>
          <w:rFonts w:eastAsia="Calibri"/>
          <w:b/>
          <w:szCs w:val="26"/>
        </w:rPr>
        <w:br w:type="page"/>
      </w:r>
    </w:p>
    <w:p w:rsidR="00975DB7" w:rsidRDefault="00975DB7" w:rsidP="00975DB7">
      <w:pPr>
        <w:pStyle w:val="ListParagraph"/>
        <w:widowControl w:val="0"/>
        <w:numPr>
          <w:ilvl w:val="0"/>
          <w:numId w:val="3"/>
        </w:numPr>
        <w:spacing w:before="0" w:after="0" w:line="252" w:lineRule="auto"/>
        <w:ind w:left="0" w:firstLine="426"/>
        <w:rPr>
          <w:rFonts w:eastAsia="Calibri"/>
          <w:b/>
          <w:szCs w:val="26"/>
        </w:rPr>
      </w:pPr>
      <w:r w:rsidRPr="00041DCA">
        <w:rPr>
          <w:rFonts w:eastAsia="Calibri"/>
          <w:b/>
          <w:szCs w:val="26"/>
        </w:rPr>
        <w:lastRenderedPageBreak/>
        <w:t>Tiêu chuẩn</w:t>
      </w:r>
      <w:r>
        <w:rPr>
          <w:rFonts w:eastAsia="Calibri"/>
          <w:b/>
          <w:szCs w:val="26"/>
        </w:rPr>
        <w:t xml:space="preserve">, mô tả công việc đối với vị trí Chuyên viên Dự án </w:t>
      </w:r>
    </w:p>
    <w:p w:rsidR="00975DB7" w:rsidRPr="0025199B" w:rsidRDefault="00975DB7" w:rsidP="00975DB7">
      <w:pPr>
        <w:ind w:firstLine="426"/>
        <w:rPr>
          <w:rFonts w:cs="Times New Roman"/>
          <w:b/>
          <w:sz w:val="26"/>
          <w:szCs w:val="26"/>
          <w:u w:val="single"/>
        </w:rPr>
      </w:pPr>
      <w:r w:rsidRPr="0025199B">
        <w:rPr>
          <w:rFonts w:cs="Times New Roman"/>
          <w:b/>
          <w:sz w:val="26"/>
          <w:szCs w:val="26"/>
          <w:u w:val="single"/>
        </w:rPr>
        <w:t>I. Mô tả vị trí tuyển dụng:</w:t>
      </w:r>
    </w:p>
    <w:p w:rsidR="00975DB7" w:rsidRPr="0025199B" w:rsidRDefault="00975DB7" w:rsidP="00975DB7">
      <w:pPr>
        <w:spacing w:before="120" w:after="120"/>
        <w:ind w:firstLine="426"/>
        <w:jc w:val="both"/>
        <w:rPr>
          <w:rFonts w:cs="Times New Roman"/>
          <w:b/>
          <w:bCs/>
          <w:i/>
          <w:spacing w:val="-10"/>
          <w:sz w:val="26"/>
          <w:szCs w:val="26"/>
          <w:u w:val="single"/>
        </w:rPr>
      </w:pPr>
      <w:r w:rsidRPr="0025199B">
        <w:rPr>
          <w:rFonts w:cs="Times New Roman"/>
          <w:b/>
          <w:bCs/>
          <w:i/>
          <w:spacing w:val="-10"/>
          <w:sz w:val="26"/>
          <w:szCs w:val="26"/>
        </w:rPr>
        <w:t>1. Vị trí, số lượng</w:t>
      </w:r>
    </w:p>
    <w:p w:rsidR="00975DB7" w:rsidRPr="006E0F33" w:rsidRDefault="00975DB7" w:rsidP="00975DB7">
      <w:pPr>
        <w:widowControl w:val="0"/>
        <w:spacing w:before="60" w:after="60"/>
        <w:ind w:firstLine="426"/>
        <w:jc w:val="both"/>
        <w:rPr>
          <w:rFonts w:cs="Times New Roman"/>
          <w:sz w:val="26"/>
          <w:szCs w:val="26"/>
        </w:rPr>
      </w:pPr>
      <w:r>
        <w:rPr>
          <w:rFonts w:cs="Times New Roman"/>
          <w:sz w:val="26"/>
          <w:szCs w:val="26"/>
        </w:rPr>
        <w:t xml:space="preserve">- </w:t>
      </w:r>
      <w:r w:rsidRPr="006E0F33">
        <w:rPr>
          <w:rFonts w:cs="Times New Roman"/>
          <w:sz w:val="26"/>
          <w:szCs w:val="26"/>
        </w:rPr>
        <w:t>Vị trí Cán bộ nghiệp vụ Dự án SCF</w:t>
      </w:r>
    </w:p>
    <w:p w:rsidR="00975DB7" w:rsidRPr="006E0F33" w:rsidRDefault="00975DB7" w:rsidP="00975DB7">
      <w:pPr>
        <w:widowControl w:val="0"/>
        <w:spacing w:before="60" w:after="60"/>
        <w:ind w:firstLine="426"/>
        <w:jc w:val="both"/>
        <w:rPr>
          <w:rFonts w:cs="Times New Roman"/>
          <w:sz w:val="26"/>
          <w:szCs w:val="26"/>
        </w:rPr>
      </w:pPr>
      <w:r>
        <w:rPr>
          <w:rFonts w:cs="Times New Roman"/>
          <w:sz w:val="26"/>
          <w:szCs w:val="26"/>
        </w:rPr>
        <w:t xml:space="preserve">- </w:t>
      </w:r>
      <w:r w:rsidRPr="006E0F33">
        <w:rPr>
          <w:rFonts w:cs="Times New Roman"/>
          <w:sz w:val="26"/>
          <w:szCs w:val="26"/>
        </w:rPr>
        <w:t>Số lượng tuyển: 02</w:t>
      </w:r>
    </w:p>
    <w:p w:rsidR="00975DB7" w:rsidRPr="0025199B" w:rsidRDefault="00975DB7" w:rsidP="00975DB7">
      <w:pPr>
        <w:spacing w:before="120" w:after="120"/>
        <w:ind w:firstLine="426"/>
        <w:jc w:val="both"/>
        <w:rPr>
          <w:rFonts w:cs="Times New Roman"/>
          <w:b/>
          <w:i/>
          <w:sz w:val="26"/>
          <w:szCs w:val="26"/>
        </w:rPr>
      </w:pPr>
      <w:r w:rsidRPr="0025199B">
        <w:rPr>
          <w:rFonts w:cs="Times New Roman"/>
          <w:b/>
          <w:bCs/>
          <w:i/>
          <w:spacing w:val="-10"/>
          <w:sz w:val="26"/>
          <w:szCs w:val="26"/>
        </w:rPr>
        <w:t xml:space="preserve">2. Mô tả công việc: Đề xuất triển khai và quản lý </w:t>
      </w:r>
      <w:r w:rsidRPr="0025199B">
        <w:rPr>
          <w:rFonts w:cs="Times New Roman"/>
          <w:b/>
          <w:i/>
          <w:sz w:val="26"/>
          <w:szCs w:val="26"/>
        </w:rPr>
        <w:t>dự án SCF</w:t>
      </w:r>
    </w:p>
    <w:p w:rsidR="00975DB7" w:rsidRPr="00226755" w:rsidRDefault="00975DB7" w:rsidP="00975DB7">
      <w:pPr>
        <w:widowControl w:val="0"/>
        <w:spacing w:before="60" w:after="60"/>
        <w:ind w:firstLine="426"/>
        <w:jc w:val="both"/>
        <w:rPr>
          <w:rFonts w:cs="Times New Roman"/>
          <w:sz w:val="26"/>
          <w:szCs w:val="26"/>
        </w:rPr>
      </w:pPr>
      <w:r>
        <w:rPr>
          <w:rFonts w:cs="Times New Roman"/>
          <w:sz w:val="26"/>
          <w:szCs w:val="26"/>
        </w:rPr>
        <w:t xml:space="preserve">- </w:t>
      </w:r>
      <w:r w:rsidRPr="00226755">
        <w:rPr>
          <w:rFonts w:cs="Times New Roman"/>
          <w:sz w:val="26"/>
          <w:szCs w:val="26"/>
        </w:rPr>
        <w:t>Chủ động thực hiện các nhiệm vụ theo sự phân công của GĐ DA/trưởng nhóm, đảm bảo chất lượng và tiến độ công việc theo từng giai đoạn</w:t>
      </w:r>
    </w:p>
    <w:p w:rsidR="00975DB7" w:rsidRPr="00226755" w:rsidRDefault="00975DB7" w:rsidP="00975DB7">
      <w:pPr>
        <w:widowControl w:val="0"/>
        <w:spacing w:before="60" w:after="60"/>
        <w:ind w:firstLine="426"/>
        <w:jc w:val="both"/>
        <w:rPr>
          <w:rFonts w:cs="Times New Roman"/>
          <w:sz w:val="26"/>
          <w:szCs w:val="26"/>
        </w:rPr>
      </w:pPr>
      <w:r>
        <w:rPr>
          <w:rFonts w:cs="Times New Roman"/>
          <w:sz w:val="26"/>
          <w:szCs w:val="26"/>
        </w:rPr>
        <w:t xml:space="preserve">- </w:t>
      </w:r>
      <w:r w:rsidRPr="00226755">
        <w:rPr>
          <w:rFonts w:cs="Times New Roman"/>
          <w:sz w:val="26"/>
          <w:szCs w:val="26"/>
        </w:rPr>
        <w:t>Phối hợp/hỗ trợ các thành viên trong nhóm/các nhóm khác.</w:t>
      </w:r>
    </w:p>
    <w:p w:rsidR="00975DB7" w:rsidRPr="00226755" w:rsidRDefault="00975DB7" w:rsidP="00975DB7">
      <w:pPr>
        <w:widowControl w:val="0"/>
        <w:spacing w:before="60" w:after="60"/>
        <w:ind w:firstLine="426"/>
        <w:jc w:val="both"/>
        <w:rPr>
          <w:rFonts w:cs="Times New Roman"/>
          <w:sz w:val="26"/>
          <w:szCs w:val="26"/>
        </w:rPr>
      </w:pPr>
      <w:r>
        <w:rPr>
          <w:rFonts w:cs="Times New Roman"/>
          <w:sz w:val="26"/>
          <w:szCs w:val="26"/>
        </w:rPr>
        <w:t xml:space="preserve">- </w:t>
      </w:r>
      <w:r w:rsidRPr="00226755">
        <w:rPr>
          <w:rFonts w:cs="Times New Roman"/>
          <w:sz w:val="26"/>
          <w:szCs w:val="26"/>
        </w:rPr>
        <w:t xml:space="preserve">Đóng góp ý kiến kịp thời với trưởng nhóm/quản lý DA về các vấn đề, khó </w:t>
      </w:r>
      <w:proofErr w:type="gramStart"/>
      <w:r w:rsidRPr="00226755">
        <w:rPr>
          <w:rFonts w:cs="Times New Roman"/>
          <w:sz w:val="26"/>
          <w:szCs w:val="26"/>
        </w:rPr>
        <w:t>khăn,vướng</w:t>
      </w:r>
      <w:proofErr w:type="gramEnd"/>
      <w:r w:rsidRPr="00226755">
        <w:rPr>
          <w:rFonts w:cs="Times New Roman"/>
          <w:sz w:val="26"/>
          <w:szCs w:val="26"/>
        </w:rPr>
        <w:t xml:space="preserve"> mắc trong quá trình thực hiện. </w:t>
      </w:r>
    </w:p>
    <w:p w:rsidR="00975DB7" w:rsidRPr="006E0F33" w:rsidRDefault="00975DB7" w:rsidP="00975DB7">
      <w:pPr>
        <w:widowControl w:val="0"/>
        <w:spacing w:before="60" w:after="60"/>
        <w:ind w:firstLine="426"/>
        <w:jc w:val="both"/>
        <w:rPr>
          <w:rFonts w:cs="Times New Roman"/>
          <w:sz w:val="26"/>
          <w:szCs w:val="26"/>
        </w:rPr>
      </w:pPr>
      <w:r w:rsidRPr="00226755">
        <w:rPr>
          <w:rFonts w:cs="Times New Roman"/>
          <w:sz w:val="26"/>
          <w:szCs w:val="26"/>
        </w:rPr>
        <w:t>- Chủ động đề xuất, phối hợp, hỗ trợ các thành viên DA nhằm thúc đẩy công việc đảm bảo tiến độ và chất lượng.</w:t>
      </w:r>
    </w:p>
    <w:p w:rsidR="00975DB7" w:rsidRPr="0025199B" w:rsidRDefault="00975DB7" w:rsidP="00975DB7">
      <w:pPr>
        <w:ind w:firstLine="426"/>
        <w:rPr>
          <w:rFonts w:cs="Times New Roman"/>
          <w:b/>
          <w:sz w:val="26"/>
          <w:szCs w:val="26"/>
          <w:u w:val="single"/>
        </w:rPr>
      </w:pPr>
      <w:r w:rsidRPr="0025199B">
        <w:rPr>
          <w:rFonts w:cs="Times New Roman"/>
          <w:b/>
          <w:sz w:val="26"/>
          <w:szCs w:val="26"/>
          <w:u w:val="single"/>
        </w:rPr>
        <w:t>II. TIÊU CHUẨN TUYỂN DỤNG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1359"/>
        <w:gridCol w:w="5836"/>
        <w:gridCol w:w="6950"/>
      </w:tblGrid>
      <w:tr w:rsidR="00975DB7" w:rsidRPr="00EE3C63" w:rsidTr="0056627A">
        <w:trPr>
          <w:trHeight w:val="454"/>
          <w:tblHeader/>
        </w:trPr>
        <w:tc>
          <w:tcPr>
            <w:tcW w:w="254" w:type="pct"/>
            <w:shd w:val="clear" w:color="auto" w:fill="auto"/>
            <w:vAlign w:val="center"/>
          </w:tcPr>
          <w:p w:rsidR="00975DB7" w:rsidRPr="00EE3C63" w:rsidRDefault="00975DB7" w:rsidP="0056627A">
            <w:pPr>
              <w:widowControl w:val="0"/>
              <w:jc w:val="center"/>
              <w:rPr>
                <w:rFonts w:cs="Times New Roman"/>
                <w:b/>
                <w:color w:val="000000"/>
                <w:sz w:val="26"/>
                <w:szCs w:val="26"/>
              </w:rPr>
            </w:pPr>
            <w:r w:rsidRPr="00EE3C63">
              <w:rPr>
                <w:rFonts w:cs="Times New Roman"/>
                <w:b/>
                <w:color w:val="000000"/>
                <w:sz w:val="26"/>
                <w:szCs w:val="26"/>
              </w:rPr>
              <w:t>STT</w:t>
            </w:r>
          </w:p>
        </w:tc>
        <w:tc>
          <w:tcPr>
            <w:tcW w:w="456" w:type="pct"/>
            <w:shd w:val="clear" w:color="auto" w:fill="auto"/>
            <w:vAlign w:val="center"/>
          </w:tcPr>
          <w:p w:rsidR="00975DB7" w:rsidRPr="00EE3C63" w:rsidRDefault="00975DB7" w:rsidP="0056627A">
            <w:pPr>
              <w:widowControl w:val="0"/>
              <w:jc w:val="center"/>
              <w:rPr>
                <w:rFonts w:cs="Times New Roman"/>
                <w:b/>
                <w:color w:val="000000"/>
                <w:sz w:val="26"/>
                <w:szCs w:val="26"/>
              </w:rPr>
            </w:pPr>
            <w:r w:rsidRPr="00EE3C63">
              <w:rPr>
                <w:rFonts w:cs="Times New Roman"/>
                <w:b/>
                <w:color w:val="000000"/>
                <w:sz w:val="26"/>
                <w:szCs w:val="26"/>
              </w:rPr>
              <w:t>Tiêu chuẩn</w:t>
            </w:r>
          </w:p>
        </w:tc>
        <w:tc>
          <w:tcPr>
            <w:tcW w:w="1958" w:type="pct"/>
            <w:shd w:val="clear" w:color="auto" w:fill="auto"/>
            <w:vAlign w:val="center"/>
          </w:tcPr>
          <w:p w:rsidR="00975DB7" w:rsidRPr="00EE3C63" w:rsidRDefault="00975DB7" w:rsidP="0056627A">
            <w:pPr>
              <w:widowControl w:val="0"/>
              <w:jc w:val="center"/>
              <w:rPr>
                <w:rFonts w:cs="Times New Roman"/>
                <w:b/>
                <w:color w:val="000000"/>
                <w:sz w:val="26"/>
                <w:szCs w:val="26"/>
              </w:rPr>
            </w:pPr>
            <w:r w:rsidRPr="00EE3C63">
              <w:rPr>
                <w:rFonts w:cs="Times New Roman"/>
                <w:b/>
                <w:color w:val="000000"/>
                <w:sz w:val="26"/>
                <w:szCs w:val="26"/>
              </w:rPr>
              <w:t>Tuyển nội bộ BIDV</w:t>
            </w:r>
          </w:p>
        </w:tc>
        <w:tc>
          <w:tcPr>
            <w:tcW w:w="2332" w:type="pct"/>
            <w:shd w:val="clear" w:color="auto" w:fill="auto"/>
            <w:vAlign w:val="center"/>
          </w:tcPr>
          <w:p w:rsidR="00975DB7" w:rsidRPr="00EE3C63" w:rsidRDefault="00975DB7" w:rsidP="0056627A">
            <w:pPr>
              <w:widowControl w:val="0"/>
              <w:jc w:val="center"/>
              <w:rPr>
                <w:rFonts w:cs="Times New Roman"/>
                <w:b/>
                <w:color w:val="000000"/>
                <w:sz w:val="26"/>
                <w:szCs w:val="26"/>
              </w:rPr>
            </w:pPr>
            <w:r w:rsidRPr="00EE3C63">
              <w:rPr>
                <w:rFonts w:cs="Times New Roman"/>
                <w:b/>
                <w:color w:val="000000"/>
                <w:sz w:val="26"/>
                <w:szCs w:val="26"/>
              </w:rPr>
              <w:t>Tuyển CB có kinh nghiệm từ ngoài hệ thống</w:t>
            </w:r>
          </w:p>
        </w:tc>
      </w:tr>
      <w:tr w:rsidR="00975DB7" w:rsidRPr="00EE3C63" w:rsidTr="0056627A">
        <w:tc>
          <w:tcPr>
            <w:tcW w:w="254" w:type="pct"/>
            <w:shd w:val="clear" w:color="auto" w:fill="auto"/>
            <w:vAlign w:val="center"/>
          </w:tcPr>
          <w:p w:rsidR="00975DB7" w:rsidRPr="00EE3C63" w:rsidRDefault="00975DB7" w:rsidP="00975DB7">
            <w:pPr>
              <w:widowControl w:val="0"/>
              <w:numPr>
                <w:ilvl w:val="0"/>
                <w:numId w:val="26"/>
              </w:numPr>
              <w:tabs>
                <w:tab w:val="left" w:pos="270"/>
              </w:tabs>
              <w:ind w:left="0" w:right="-108" w:firstLine="0"/>
              <w:jc w:val="center"/>
              <w:rPr>
                <w:rFonts w:cs="Times New Roman"/>
                <w:color w:val="000000"/>
                <w:sz w:val="26"/>
                <w:szCs w:val="26"/>
              </w:rPr>
            </w:pPr>
          </w:p>
        </w:tc>
        <w:tc>
          <w:tcPr>
            <w:tcW w:w="456" w:type="pct"/>
            <w:shd w:val="clear" w:color="auto" w:fill="auto"/>
            <w:vAlign w:val="center"/>
          </w:tcPr>
          <w:p w:rsidR="00975DB7" w:rsidRPr="00EE3C63" w:rsidRDefault="00975DB7" w:rsidP="0056627A">
            <w:pPr>
              <w:widowControl w:val="0"/>
              <w:rPr>
                <w:rFonts w:cs="Times New Roman"/>
                <w:color w:val="000000"/>
                <w:sz w:val="26"/>
                <w:szCs w:val="26"/>
              </w:rPr>
            </w:pPr>
            <w:r w:rsidRPr="00EE3C63">
              <w:rPr>
                <w:rFonts w:cs="Times New Roman"/>
                <w:color w:val="000000"/>
                <w:sz w:val="26"/>
                <w:szCs w:val="26"/>
              </w:rPr>
              <w:t>Trình độ chuyên môn</w:t>
            </w:r>
          </w:p>
        </w:tc>
        <w:tc>
          <w:tcPr>
            <w:tcW w:w="4290" w:type="pct"/>
            <w:gridSpan w:val="2"/>
            <w:shd w:val="clear" w:color="auto" w:fill="auto"/>
            <w:vAlign w:val="center"/>
          </w:tcPr>
          <w:p w:rsidR="00975DB7" w:rsidRPr="00EE3C63" w:rsidRDefault="00975DB7" w:rsidP="00975DB7">
            <w:pPr>
              <w:pStyle w:val="ListParagraph"/>
              <w:widowControl w:val="0"/>
              <w:numPr>
                <w:ilvl w:val="0"/>
                <w:numId w:val="13"/>
              </w:numPr>
              <w:spacing w:before="0" w:after="0"/>
              <w:ind w:left="346" w:right="0"/>
              <w:contextualSpacing w:val="0"/>
              <w:rPr>
                <w:rFonts w:cs="Times New Roman"/>
                <w:sz w:val="26"/>
                <w:szCs w:val="26"/>
              </w:rPr>
            </w:pPr>
            <w:r w:rsidRPr="00EE3C63">
              <w:rPr>
                <w:rFonts w:cs="Times New Roman"/>
                <w:sz w:val="26"/>
                <w:szCs w:val="26"/>
              </w:rPr>
              <w:t>Tốt nghiệp đại học trở lên, hệ chính quy, tập trung, dài hạn tại các trường đại học công lập trong nước, trường đại học nước ngoài: chuyên ngành kinh tế, tài chính ngân hàng (Về các trường đại học trong nước bao gồm: Đại học Kinh tế quốc dân, Đại học Ngoại thương, Học viện Ngân hàng, Học viện Tài chính, Đại học Thương mại yêu cầu tốt nghiệp bằng khá trở lên, không bao gồm trường hợp tốt nghiệp đại học theo hình thức học liên thông lên Đại học).</w:t>
            </w:r>
          </w:p>
          <w:p w:rsidR="00975DB7" w:rsidRPr="00EE3C63" w:rsidRDefault="00975DB7" w:rsidP="00975DB7">
            <w:pPr>
              <w:pStyle w:val="ListParagraph"/>
              <w:widowControl w:val="0"/>
              <w:numPr>
                <w:ilvl w:val="0"/>
                <w:numId w:val="13"/>
              </w:numPr>
              <w:spacing w:before="0" w:after="0"/>
              <w:ind w:left="346" w:right="0"/>
              <w:contextualSpacing w:val="0"/>
              <w:rPr>
                <w:rFonts w:eastAsia="Times New Roman" w:cs="Times New Roman"/>
                <w:sz w:val="26"/>
                <w:szCs w:val="26"/>
              </w:rPr>
            </w:pPr>
            <w:r w:rsidRPr="00EE3C63">
              <w:rPr>
                <w:rFonts w:cs="Times New Roman"/>
                <w:sz w:val="26"/>
                <w:szCs w:val="26"/>
              </w:rPr>
              <w:t>Ưu tiên các ứng viên có thêm chứng chỉ quốc tế về Quản trị dự án: Chứng chỉ PMI- PMP/Prince2, PMI-RMP, PMI-PgMP, chứng chỉ PMI-PBA, PMI- PfMP.</w:t>
            </w:r>
          </w:p>
        </w:tc>
      </w:tr>
      <w:tr w:rsidR="00975DB7" w:rsidRPr="00EE3C63" w:rsidTr="0056627A">
        <w:trPr>
          <w:trHeight w:val="1364"/>
        </w:trPr>
        <w:tc>
          <w:tcPr>
            <w:tcW w:w="254" w:type="pct"/>
            <w:shd w:val="clear" w:color="auto" w:fill="auto"/>
            <w:vAlign w:val="center"/>
          </w:tcPr>
          <w:p w:rsidR="00975DB7" w:rsidRPr="00EE3C63" w:rsidRDefault="00975DB7" w:rsidP="00975DB7">
            <w:pPr>
              <w:widowControl w:val="0"/>
              <w:numPr>
                <w:ilvl w:val="0"/>
                <w:numId w:val="26"/>
              </w:numPr>
              <w:tabs>
                <w:tab w:val="left" w:pos="270"/>
              </w:tabs>
              <w:ind w:left="0" w:right="-108" w:firstLine="0"/>
              <w:jc w:val="center"/>
              <w:rPr>
                <w:rFonts w:cs="Times New Roman"/>
                <w:color w:val="000000"/>
                <w:sz w:val="26"/>
                <w:szCs w:val="26"/>
              </w:rPr>
            </w:pPr>
          </w:p>
        </w:tc>
        <w:tc>
          <w:tcPr>
            <w:tcW w:w="456" w:type="pct"/>
            <w:shd w:val="clear" w:color="auto" w:fill="auto"/>
            <w:vAlign w:val="center"/>
          </w:tcPr>
          <w:p w:rsidR="00975DB7" w:rsidRPr="00EE3C63" w:rsidRDefault="00975DB7" w:rsidP="0056627A">
            <w:pPr>
              <w:widowControl w:val="0"/>
              <w:rPr>
                <w:rFonts w:cs="Times New Roman"/>
                <w:color w:val="000000"/>
                <w:sz w:val="26"/>
                <w:szCs w:val="26"/>
              </w:rPr>
            </w:pPr>
            <w:r w:rsidRPr="00EE3C63">
              <w:rPr>
                <w:rFonts w:cs="Times New Roman"/>
                <w:color w:val="000000"/>
                <w:sz w:val="26"/>
                <w:szCs w:val="26"/>
              </w:rPr>
              <w:t>Trình độ ngoại ngữ, tin học</w:t>
            </w:r>
          </w:p>
        </w:tc>
        <w:tc>
          <w:tcPr>
            <w:tcW w:w="4290" w:type="pct"/>
            <w:gridSpan w:val="2"/>
            <w:shd w:val="clear" w:color="auto" w:fill="auto"/>
          </w:tcPr>
          <w:p w:rsidR="00975DB7" w:rsidRPr="00EE3C63" w:rsidRDefault="00975DB7" w:rsidP="00975DB7">
            <w:pPr>
              <w:numPr>
                <w:ilvl w:val="0"/>
                <w:numId w:val="14"/>
              </w:numPr>
              <w:spacing w:before="60" w:after="60"/>
              <w:jc w:val="both"/>
              <w:rPr>
                <w:rFonts w:cs="Times New Roman"/>
                <w:sz w:val="26"/>
                <w:szCs w:val="26"/>
              </w:rPr>
            </w:pPr>
            <w:r w:rsidRPr="00EE3C63">
              <w:rPr>
                <w:rFonts w:eastAsia="Calibri" w:cs="Times New Roman"/>
                <w:sz w:val="26"/>
                <w:szCs w:val="26"/>
              </w:rPr>
              <w:t>Trình độ ngoại ngữ Tiếng Anh đạt 1 trong các chứng chỉ tối thiểu sau tại thời điểm tuyển dụng: TOEIC 600; TOEFL/ITP500; TOEFL/CBT 173; TOEFL/iBT61; IELTS 5.5; Cambridge Exam First (FCE); Khung Châu Âu B2 hoặc Khung năng lực ngoại ngữ 6 bậc 4/6</w:t>
            </w:r>
          </w:p>
          <w:p w:rsidR="00975DB7" w:rsidRPr="00EE3C63" w:rsidRDefault="00975DB7" w:rsidP="00975DB7">
            <w:pPr>
              <w:numPr>
                <w:ilvl w:val="0"/>
                <w:numId w:val="14"/>
              </w:numPr>
              <w:spacing w:before="60" w:after="60"/>
              <w:jc w:val="both"/>
              <w:rPr>
                <w:rFonts w:cs="Times New Roman"/>
                <w:sz w:val="26"/>
                <w:szCs w:val="26"/>
              </w:rPr>
            </w:pPr>
            <w:r w:rsidRPr="00EE3C63">
              <w:rPr>
                <w:rFonts w:eastAsia="Calibri" w:cs="Times New Roman"/>
                <w:sz w:val="26"/>
                <w:szCs w:val="26"/>
              </w:rPr>
              <w:t>Thành thạo tin học Văn phòng (Word, Excel, Powerpoint).</w:t>
            </w:r>
          </w:p>
        </w:tc>
      </w:tr>
      <w:tr w:rsidR="00975DB7" w:rsidRPr="00EE3C63" w:rsidTr="0056627A">
        <w:tc>
          <w:tcPr>
            <w:tcW w:w="254" w:type="pct"/>
            <w:shd w:val="clear" w:color="auto" w:fill="auto"/>
            <w:vAlign w:val="center"/>
          </w:tcPr>
          <w:p w:rsidR="00975DB7" w:rsidRPr="00EE3C63" w:rsidRDefault="00975DB7" w:rsidP="00975DB7">
            <w:pPr>
              <w:widowControl w:val="0"/>
              <w:numPr>
                <w:ilvl w:val="0"/>
                <w:numId w:val="26"/>
              </w:numPr>
              <w:tabs>
                <w:tab w:val="left" w:pos="270"/>
              </w:tabs>
              <w:ind w:left="0" w:right="-108" w:firstLine="0"/>
              <w:jc w:val="center"/>
              <w:rPr>
                <w:rFonts w:cs="Times New Roman"/>
                <w:color w:val="000000"/>
                <w:sz w:val="26"/>
                <w:szCs w:val="26"/>
              </w:rPr>
            </w:pPr>
          </w:p>
        </w:tc>
        <w:tc>
          <w:tcPr>
            <w:tcW w:w="456" w:type="pct"/>
            <w:shd w:val="clear" w:color="auto" w:fill="auto"/>
            <w:vAlign w:val="center"/>
          </w:tcPr>
          <w:p w:rsidR="00975DB7" w:rsidRPr="00EE3C63" w:rsidRDefault="00975DB7" w:rsidP="0056627A">
            <w:pPr>
              <w:widowControl w:val="0"/>
              <w:rPr>
                <w:rFonts w:cs="Times New Roman"/>
                <w:color w:val="000000"/>
                <w:sz w:val="26"/>
                <w:szCs w:val="26"/>
              </w:rPr>
            </w:pPr>
            <w:r w:rsidRPr="00EE3C63">
              <w:rPr>
                <w:rFonts w:cs="Times New Roman"/>
                <w:color w:val="000000"/>
                <w:sz w:val="26"/>
                <w:szCs w:val="26"/>
              </w:rPr>
              <w:t>Kinh nghiệm</w:t>
            </w:r>
          </w:p>
        </w:tc>
        <w:tc>
          <w:tcPr>
            <w:tcW w:w="1958" w:type="pct"/>
            <w:shd w:val="clear" w:color="auto" w:fill="auto"/>
            <w:vAlign w:val="center"/>
          </w:tcPr>
          <w:p w:rsidR="00975DB7" w:rsidRPr="00EE3C63" w:rsidRDefault="00975DB7" w:rsidP="00975DB7">
            <w:pPr>
              <w:pStyle w:val="ListParagraph"/>
              <w:widowControl w:val="0"/>
              <w:numPr>
                <w:ilvl w:val="0"/>
                <w:numId w:val="1"/>
              </w:numPr>
              <w:tabs>
                <w:tab w:val="left" w:pos="455"/>
              </w:tabs>
              <w:spacing w:before="0" w:after="0"/>
              <w:ind w:left="0" w:right="0" w:firstLine="62"/>
              <w:contextualSpacing w:val="0"/>
              <w:rPr>
                <w:rFonts w:eastAsia="Times New Roman" w:cs="Times New Roman"/>
                <w:sz w:val="26"/>
                <w:szCs w:val="26"/>
              </w:rPr>
            </w:pPr>
            <w:r w:rsidRPr="00EE3C63">
              <w:rPr>
                <w:rFonts w:eastAsia="Times New Roman" w:cs="Times New Roman"/>
                <w:sz w:val="26"/>
                <w:szCs w:val="26"/>
              </w:rPr>
              <w:t xml:space="preserve">Có ít nhất </w:t>
            </w:r>
            <w:r w:rsidRPr="006E0F33">
              <w:rPr>
                <w:rFonts w:eastAsia="Times New Roman" w:cs="Times New Roman"/>
                <w:sz w:val="26"/>
                <w:szCs w:val="26"/>
              </w:rPr>
              <w:t>0</w:t>
            </w:r>
            <w:r w:rsidRPr="00EE3C63">
              <w:rPr>
                <w:rFonts w:eastAsia="Times New Roman" w:cs="Times New Roman"/>
                <w:sz w:val="26"/>
                <w:szCs w:val="26"/>
              </w:rPr>
              <w:t>3 năm kinh nghiệm liên quan đến các cấu phần nghiệp vụ tương ứng của Dự án tại bộ phận giao dịch khách hàng doanh nghiệp, quan hệ KHDN, sản</w:t>
            </w:r>
            <w:r>
              <w:rPr>
                <w:rFonts w:eastAsia="Times New Roman" w:cs="Times New Roman"/>
                <w:sz w:val="26"/>
                <w:szCs w:val="26"/>
              </w:rPr>
              <w:t xml:space="preserve"> phẩm dịch vụ cho KHDN tại BIDV, kinh nghiệm triển khai chuỗi với Khách hàng là 1 lợi thế </w:t>
            </w:r>
          </w:p>
        </w:tc>
        <w:tc>
          <w:tcPr>
            <w:tcW w:w="2332" w:type="pct"/>
            <w:shd w:val="clear" w:color="auto" w:fill="auto"/>
          </w:tcPr>
          <w:p w:rsidR="00975DB7" w:rsidRPr="006E0F33" w:rsidRDefault="00975DB7" w:rsidP="00975DB7">
            <w:pPr>
              <w:pStyle w:val="ListParagraph"/>
              <w:widowControl w:val="0"/>
              <w:numPr>
                <w:ilvl w:val="0"/>
                <w:numId w:val="1"/>
              </w:numPr>
              <w:tabs>
                <w:tab w:val="left" w:pos="277"/>
                <w:tab w:val="left" w:pos="851"/>
              </w:tabs>
              <w:spacing w:before="0" w:after="0"/>
              <w:ind w:left="0" w:right="0" w:firstLine="62"/>
              <w:contextualSpacing w:val="0"/>
              <w:rPr>
                <w:rFonts w:eastAsia="Times New Roman" w:cs="Times New Roman"/>
                <w:sz w:val="26"/>
                <w:szCs w:val="26"/>
              </w:rPr>
            </w:pPr>
            <w:r>
              <w:rPr>
                <w:rFonts w:eastAsia="Times New Roman" w:cs="Times New Roman"/>
                <w:sz w:val="26"/>
                <w:szCs w:val="26"/>
              </w:rPr>
              <w:t>Có tối thiểu 02</w:t>
            </w:r>
            <w:r w:rsidRPr="00EE3C63">
              <w:rPr>
                <w:rFonts w:eastAsia="Times New Roman" w:cs="Times New Roman"/>
                <w:sz w:val="26"/>
                <w:szCs w:val="26"/>
              </w:rPr>
              <w:t xml:space="preserve"> năm kinh nghiệm trong công tác quản lý phát triển sản phẩm SCF, công tác phân tích BA sản phẩm, công tác triển khai các Dự án ngân hàng điện tử tương tự. </w:t>
            </w:r>
          </w:p>
          <w:p w:rsidR="00975DB7" w:rsidRPr="00EE3C63" w:rsidRDefault="00975DB7" w:rsidP="00975DB7">
            <w:pPr>
              <w:pStyle w:val="ListParagraph"/>
              <w:widowControl w:val="0"/>
              <w:numPr>
                <w:ilvl w:val="0"/>
                <w:numId w:val="1"/>
              </w:numPr>
              <w:tabs>
                <w:tab w:val="left" w:pos="277"/>
                <w:tab w:val="left" w:pos="851"/>
              </w:tabs>
              <w:spacing w:before="0" w:after="0"/>
              <w:ind w:left="0" w:right="0" w:firstLine="62"/>
              <w:contextualSpacing w:val="0"/>
              <w:rPr>
                <w:rFonts w:cs="Times New Roman"/>
                <w:color w:val="000000"/>
                <w:sz w:val="26"/>
                <w:szCs w:val="26"/>
              </w:rPr>
            </w:pPr>
            <w:r w:rsidRPr="006E0F33">
              <w:rPr>
                <w:rFonts w:eastAsia="Times New Roman" w:cs="Times New Roman"/>
                <w:sz w:val="26"/>
                <w:szCs w:val="26"/>
              </w:rPr>
              <w:t>Ưu tiên cán bộ có kinh nghiệm tại các NHTMCP đã nghiên cứu, triển khai chương trình SCF.</w:t>
            </w:r>
            <w:r w:rsidRPr="00EE3C63">
              <w:rPr>
                <w:rFonts w:cs="Times New Roman"/>
                <w:color w:val="000000"/>
                <w:sz w:val="26"/>
                <w:szCs w:val="26"/>
              </w:rPr>
              <w:t xml:space="preserve"> </w:t>
            </w:r>
          </w:p>
        </w:tc>
      </w:tr>
      <w:tr w:rsidR="00975DB7" w:rsidRPr="00EE3C63" w:rsidTr="0056627A">
        <w:tc>
          <w:tcPr>
            <w:tcW w:w="254" w:type="pct"/>
            <w:shd w:val="clear" w:color="auto" w:fill="auto"/>
            <w:vAlign w:val="center"/>
          </w:tcPr>
          <w:p w:rsidR="00975DB7" w:rsidRPr="00EE3C63" w:rsidRDefault="00975DB7" w:rsidP="00975DB7">
            <w:pPr>
              <w:widowControl w:val="0"/>
              <w:numPr>
                <w:ilvl w:val="0"/>
                <w:numId w:val="26"/>
              </w:numPr>
              <w:tabs>
                <w:tab w:val="left" w:pos="270"/>
              </w:tabs>
              <w:ind w:left="0" w:right="-108" w:firstLine="0"/>
              <w:jc w:val="center"/>
              <w:rPr>
                <w:rFonts w:cs="Times New Roman"/>
                <w:color w:val="000000"/>
                <w:sz w:val="26"/>
                <w:szCs w:val="26"/>
              </w:rPr>
            </w:pPr>
          </w:p>
        </w:tc>
        <w:tc>
          <w:tcPr>
            <w:tcW w:w="456" w:type="pct"/>
            <w:shd w:val="clear" w:color="auto" w:fill="auto"/>
            <w:vAlign w:val="center"/>
          </w:tcPr>
          <w:p w:rsidR="00975DB7" w:rsidRPr="00EE3C63" w:rsidRDefault="00975DB7" w:rsidP="0056627A">
            <w:pPr>
              <w:widowControl w:val="0"/>
              <w:rPr>
                <w:rFonts w:cs="Times New Roman"/>
                <w:color w:val="000000"/>
                <w:sz w:val="26"/>
                <w:szCs w:val="26"/>
              </w:rPr>
            </w:pPr>
            <w:r w:rsidRPr="00EE3C63">
              <w:rPr>
                <w:rFonts w:eastAsia="Calibri" w:cs="Times New Roman"/>
                <w:sz w:val="26"/>
                <w:szCs w:val="26"/>
              </w:rPr>
              <w:t>Kiến thức, kỹ năng</w:t>
            </w:r>
          </w:p>
        </w:tc>
        <w:tc>
          <w:tcPr>
            <w:tcW w:w="4290" w:type="pct"/>
            <w:gridSpan w:val="2"/>
            <w:shd w:val="clear" w:color="auto" w:fill="auto"/>
            <w:vAlign w:val="center"/>
          </w:tcPr>
          <w:p w:rsidR="00975DB7" w:rsidRPr="00EE3C63" w:rsidRDefault="00975DB7" w:rsidP="00975DB7">
            <w:pPr>
              <w:pStyle w:val="ListParagraph"/>
              <w:widowControl w:val="0"/>
              <w:numPr>
                <w:ilvl w:val="0"/>
                <w:numId w:val="1"/>
              </w:numPr>
              <w:tabs>
                <w:tab w:val="left" w:pos="277"/>
                <w:tab w:val="left" w:pos="851"/>
              </w:tabs>
              <w:spacing w:before="0" w:after="0"/>
              <w:ind w:left="0" w:right="0" w:firstLine="62"/>
              <w:contextualSpacing w:val="0"/>
              <w:rPr>
                <w:rFonts w:eastAsia="Times New Roman" w:cs="Times New Roman"/>
                <w:sz w:val="26"/>
                <w:szCs w:val="26"/>
              </w:rPr>
            </w:pPr>
            <w:r w:rsidRPr="00EE3C63">
              <w:rPr>
                <w:rFonts w:eastAsia="Times New Roman" w:cs="Times New Roman"/>
                <w:sz w:val="26"/>
                <w:szCs w:val="26"/>
              </w:rPr>
              <w:t>Có kiến thức chung về kinh tế xã hội.</w:t>
            </w:r>
          </w:p>
          <w:p w:rsidR="00975DB7" w:rsidRPr="00EE3C63" w:rsidRDefault="00975DB7" w:rsidP="00975DB7">
            <w:pPr>
              <w:pStyle w:val="ListParagraph"/>
              <w:widowControl w:val="0"/>
              <w:numPr>
                <w:ilvl w:val="0"/>
                <w:numId w:val="1"/>
              </w:numPr>
              <w:tabs>
                <w:tab w:val="left" w:pos="277"/>
                <w:tab w:val="left" w:pos="851"/>
              </w:tabs>
              <w:spacing w:before="0" w:after="0"/>
              <w:ind w:left="0" w:right="0" w:firstLine="62"/>
              <w:contextualSpacing w:val="0"/>
              <w:rPr>
                <w:rFonts w:eastAsia="Times New Roman" w:cs="Times New Roman"/>
                <w:sz w:val="26"/>
                <w:szCs w:val="26"/>
              </w:rPr>
            </w:pPr>
            <w:r w:rsidRPr="00EE3C63">
              <w:rPr>
                <w:rFonts w:eastAsia="Times New Roman" w:cs="Times New Roman"/>
                <w:sz w:val="26"/>
                <w:szCs w:val="26"/>
              </w:rPr>
              <w:t>Am hiểu tốt về các sản phẩm tài chính ngân hàng cho KHDN, đặc biệt là các sản phẩm ngân hàng điện tử.</w:t>
            </w:r>
          </w:p>
          <w:p w:rsidR="00975DB7" w:rsidRPr="00EE3C63" w:rsidRDefault="00975DB7" w:rsidP="00975DB7">
            <w:pPr>
              <w:pStyle w:val="ListParagraph"/>
              <w:widowControl w:val="0"/>
              <w:numPr>
                <w:ilvl w:val="0"/>
                <w:numId w:val="1"/>
              </w:numPr>
              <w:tabs>
                <w:tab w:val="left" w:pos="277"/>
                <w:tab w:val="left" w:pos="851"/>
              </w:tabs>
              <w:spacing w:before="0" w:after="0"/>
              <w:ind w:left="0" w:right="0" w:firstLine="62"/>
              <w:contextualSpacing w:val="0"/>
              <w:rPr>
                <w:rFonts w:cs="Times New Roman"/>
                <w:color w:val="000000"/>
                <w:sz w:val="26"/>
                <w:szCs w:val="26"/>
              </w:rPr>
            </w:pPr>
            <w:r w:rsidRPr="00EE3C63">
              <w:rPr>
                <w:rFonts w:eastAsia="Times New Roman" w:cs="Times New Roman"/>
                <w:sz w:val="26"/>
                <w:szCs w:val="26"/>
              </w:rPr>
              <w:t>Nắm vững cơ chế, quy chế, quy trình, quy định của Nhà nước, ngành ngân hàng về hoạt động ngân hàng điện tử.</w:t>
            </w:r>
          </w:p>
          <w:p w:rsidR="00975DB7" w:rsidRPr="00EE3C63" w:rsidRDefault="00975DB7" w:rsidP="00975DB7">
            <w:pPr>
              <w:pStyle w:val="ListParagraph"/>
              <w:widowControl w:val="0"/>
              <w:numPr>
                <w:ilvl w:val="0"/>
                <w:numId w:val="1"/>
              </w:numPr>
              <w:tabs>
                <w:tab w:val="left" w:pos="277"/>
                <w:tab w:val="left" w:pos="851"/>
              </w:tabs>
              <w:spacing w:before="0" w:after="0"/>
              <w:ind w:left="0" w:right="0" w:firstLine="62"/>
              <w:contextualSpacing w:val="0"/>
              <w:rPr>
                <w:rFonts w:eastAsia="Times New Roman" w:cs="Times New Roman"/>
                <w:sz w:val="26"/>
                <w:szCs w:val="26"/>
              </w:rPr>
            </w:pPr>
            <w:r w:rsidRPr="00EE3C63">
              <w:rPr>
                <w:rFonts w:eastAsia="Times New Roman" w:cs="Times New Roman"/>
                <w:sz w:val="26"/>
                <w:szCs w:val="26"/>
              </w:rPr>
              <w:lastRenderedPageBreak/>
              <w:t>Có kỹ năng lập kế hoạch và quản lý thời gian.</w:t>
            </w:r>
          </w:p>
          <w:p w:rsidR="00975DB7" w:rsidRPr="00EE3C63" w:rsidRDefault="00975DB7" w:rsidP="00975DB7">
            <w:pPr>
              <w:pStyle w:val="ListParagraph"/>
              <w:widowControl w:val="0"/>
              <w:numPr>
                <w:ilvl w:val="0"/>
                <w:numId w:val="1"/>
              </w:numPr>
              <w:tabs>
                <w:tab w:val="left" w:pos="277"/>
                <w:tab w:val="left" w:pos="851"/>
              </w:tabs>
              <w:spacing w:before="0" w:after="0"/>
              <w:ind w:left="0" w:right="0" w:firstLine="62"/>
              <w:contextualSpacing w:val="0"/>
              <w:rPr>
                <w:rFonts w:eastAsia="Times New Roman" w:cs="Times New Roman"/>
                <w:sz w:val="26"/>
                <w:szCs w:val="26"/>
              </w:rPr>
            </w:pPr>
            <w:r w:rsidRPr="00EE3C63">
              <w:rPr>
                <w:rFonts w:eastAsia="Times New Roman" w:cs="Times New Roman"/>
                <w:sz w:val="26"/>
                <w:szCs w:val="26"/>
              </w:rPr>
              <w:t>Có kỹ năng giao tiếp, khả năng trình bày tốt.</w:t>
            </w:r>
          </w:p>
          <w:p w:rsidR="00975DB7" w:rsidRPr="00EE3C63" w:rsidRDefault="00975DB7" w:rsidP="00975DB7">
            <w:pPr>
              <w:pStyle w:val="ListParagraph"/>
              <w:widowControl w:val="0"/>
              <w:numPr>
                <w:ilvl w:val="0"/>
                <w:numId w:val="1"/>
              </w:numPr>
              <w:tabs>
                <w:tab w:val="left" w:pos="277"/>
                <w:tab w:val="left" w:pos="851"/>
              </w:tabs>
              <w:spacing w:before="0" w:after="0"/>
              <w:ind w:left="0" w:right="0" w:firstLine="62"/>
              <w:contextualSpacing w:val="0"/>
              <w:rPr>
                <w:rFonts w:eastAsia="Times New Roman" w:cs="Times New Roman"/>
                <w:sz w:val="26"/>
                <w:szCs w:val="26"/>
              </w:rPr>
            </w:pPr>
            <w:r w:rsidRPr="00EE3C63">
              <w:rPr>
                <w:rFonts w:eastAsia="Times New Roman" w:cs="Times New Roman"/>
                <w:sz w:val="26"/>
                <w:szCs w:val="26"/>
              </w:rPr>
              <w:t>Có khả năng làm việc độc lập và làm việc theo nhóm.</w:t>
            </w:r>
          </w:p>
        </w:tc>
      </w:tr>
      <w:tr w:rsidR="00975DB7" w:rsidRPr="00EE3C63" w:rsidTr="0056627A">
        <w:tc>
          <w:tcPr>
            <w:tcW w:w="254" w:type="pct"/>
            <w:shd w:val="clear" w:color="auto" w:fill="auto"/>
            <w:vAlign w:val="center"/>
          </w:tcPr>
          <w:p w:rsidR="00975DB7" w:rsidRPr="00EE3C63" w:rsidRDefault="00975DB7" w:rsidP="00975DB7">
            <w:pPr>
              <w:widowControl w:val="0"/>
              <w:numPr>
                <w:ilvl w:val="0"/>
                <w:numId w:val="26"/>
              </w:numPr>
              <w:tabs>
                <w:tab w:val="left" w:pos="270"/>
              </w:tabs>
              <w:ind w:left="0" w:right="-108" w:firstLine="0"/>
              <w:jc w:val="center"/>
              <w:rPr>
                <w:rFonts w:cs="Times New Roman"/>
                <w:color w:val="000000"/>
                <w:sz w:val="26"/>
                <w:szCs w:val="26"/>
              </w:rPr>
            </w:pPr>
          </w:p>
        </w:tc>
        <w:tc>
          <w:tcPr>
            <w:tcW w:w="456" w:type="pct"/>
            <w:shd w:val="clear" w:color="auto" w:fill="auto"/>
            <w:vAlign w:val="center"/>
          </w:tcPr>
          <w:p w:rsidR="00975DB7" w:rsidRPr="00EE3C63" w:rsidRDefault="00975DB7" w:rsidP="0056627A">
            <w:pPr>
              <w:widowControl w:val="0"/>
              <w:rPr>
                <w:rFonts w:cs="Times New Roman"/>
                <w:color w:val="000000"/>
                <w:sz w:val="26"/>
                <w:szCs w:val="26"/>
              </w:rPr>
            </w:pPr>
            <w:r w:rsidRPr="00EE3C63">
              <w:rPr>
                <w:rFonts w:eastAsia="Calibri" w:cs="Times New Roman"/>
                <w:sz w:val="26"/>
                <w:szCs w:val="26"/>
              </w:rPr>
              <w:t>Tư duy, phẩm chất, cá nhân</w:t>
            </w:r>
          </w:p>
        </w:tc>
        <w:tc>
          <w:tcPr>
            <w:tcW w:w="4290" w:type="pct"/>
            <w:gridSpan w:val="2"/>
            <w:shd w:val="clear" w:color="auto" w:fill="auto"/>
            <w:vAlign w:val="center"/>
          </w:tcPr>
          <w:p w:rsidR="00975DB7" w:rsidRPr="00EE3C63" w:rsidRDefault="00975DB7" w:rsidP="00975DB7">
            <w:pPr>
              <w:pStyle w:val="ListParagraph"/>
              <w:widowControl w:val="0"/>
              <w:numPr>
                <w:ilvl w:val="0"/>
                <w:numId w:val="1"/>
              </w:numPr>
              <w:tabs>
                <w:tab w:val="left" w:pos="277"/>
                <w:tab w:val="left" w:pos="851"/>
              </w:tabs>
              <w:spacing w:before="0" w:after="0"/>
              <w:ind w:left="0" w:right="0" w:firstLine="62"/>
              <w:contextualSpacing w:val="0"/>
              <w:rPr>
                <w:rFonts w:eastAsia="Times New Roman" w:cs="Times New Roman"/>
                <w:sz w:val="26"/>
                <w:szCs w:val="26"/>
              </w:rPr>
            </w:pPr>
            <w:r w:rsidRPr="00EE3C63">
              <w:rPr>
                <w:rFonts w:eastAsia="Times New Roman" w:cs="Times New Roman"/>
                <w:sz w:val="26"/>
                <w:szCs w:val="26"/>
              </w:rPr>
              <w:t>Tư duy logic, có khả năng phân tích và có khả năng nghiên cứu, sáng tạo.</w:t>
            </w:r>
          </w:p>
          <w:p w:rsidR="00975DB7" w:rsidRPr="00EE3C63" w:rsidRDefault="00975DB7" w:rsidP="00975DB7">
            <w:pPr>
              <w:pStyle w:val="ListParagraph"/>
              <w:widowControl w:val="0"/>
              <w:numPr>
                <w:ilvl w:val="0"/>
                <w:numId w:val="1"/>
              </w:numPr>
              <w:tabs>
                <w:tab w:val="left" w:pos="277"/>
                <w:tab w:val="left" w:pos="851"/>
              </w:tabs>
              <w:spacing w:before="0" w:after="0"/>
              <w:ind w:left="0" w:right="0" w:firstLine="62"/>
              <w:contextualSpacing w:val="0"/>
              <w:rPr>
                <w:rFonts w:eastAsia="Times New Roman" w:cs="Times New Roman"/>
                <w:sz w:val="26"/>
                <w:szCs w:val="26"/>
              </w:rPr>
            </w:pPr>
            <w:r w:rsidRPr="00EE3C63">
              <w:rPr>
                <w:rFonts w:eastAsia="Times New Roman" w:cs="Times New Roman"/>
                <w:sz w:val="26"/>
                <w:szCs w:val="26"/>
              </w:rPr>
              <w:t>Có tinh thần trách nhiệm, học hỏi và chia sẻ.</w:t>
            </w:r>
          </w:p>
          <w:p w:rsidR="00975DB7" w:rsidRPr="00EE3C63" w:rsidRDefault="00975DB7" w:rsidP="00975DB7">
            <w:pPr>
              <w:pStyle w:val="ListParagraph"/>
              <w:widowControl w:val="0"/>
              <w:numPr>
                <w:ilvl w:val="0"/>
                <w:numId w:val="1"/>
              </w:numPr>
              <w:tabs>
                <w:tab w:val="left" w:pos="277"/>
                <w:tab w:val="left" w:pos="851"/>
              </w:tabs>
              <w:spacing w:before="0" w:after="0"/>
              <w:ind w:left="0" w:right="0" w:firstLine="62"/>
              <w:contextualSpacing w:val="0"/>
              <w:rPr>
                <w:rFonts w:eastAsia="Times New Roman" w:cs="Times New Roman"/>
                <w:sz w:val="26"/>
                <w:szCs w:val="26"/>
              </w:rPr>
            </w:pPr>
            <w:r w:rsidRPr="00EE3C63">
              <w:rPr>
                <w:rFonts w:eastAsia="Times New Roman" w:cs="Times New Roman"/>
                <w:sz w:val="26"/>
                <w:szCs w:val="26"/>
              </w:rPr>
              <w:t xml:space="preserve">Trung thực, khách quan, cẩn thận. </w:t>
            </w:r>
          </w:p>
          <w:p w:rsidR="00975DB7" w:rsidRPr="00EE3C63" w:rsidRDefault="00975DB7" w:rsidP="00975DB7">
            <w:pPr>
              <w:pStyle w:val="ListParagraph"/>
              <w:widowControl w:val="0"/>
              <w:numPr>
                <w:ilvl w:val="0"/>
                <w:numId w:val="1"/>
              </w:numPr>
              <w:tabs>
                <w:tab w:val="left" w:pos="277"/>
                <w:tab w:val="left" w:pos="851"/>
              </w:tabs>
              <w:spacing w:before="0" w:after="0"/>
              <w:ind w:left="0" w:right="0" w:firstLine="62"/>
              <w:contextualSpacing w:val="0"/>
              <w:rPr>
                <w:rFonts w:cs="Times New Roman"/>
                <w:sz w:val="26"/>
                <w:szCs w:val="26"/>
              </w:rPr>
            </w:pPr>
            <w:r w:rsidRPr="00EE3C63">
              <w:rPr>
                <w:rFonts w:eastAsia="Times New Roman" w:cs="Times New Roman"/>
                <w:sz w:val="26"/>
                <w:szCs w:val="26"/>
              </w:rPr>
              <w:t>Có khả năng làm việc dưới áp lực cao</w:t>
            </w:r>
          </w:p>
          <w:p w:rsidR="00975DB7" w:rsidRPr="00EE3C63" w:rsidRDefault="00975DB7" w:rsidP="00975DB7">
            <w:pPr>
              <w:pStyle w:val="ListParagraph"/>
              <w:widowControl w:val="0"/>
              <w:numPr>
                <w:ilvl w:val="0"/>
                <w:numId w:val="1"/>
              </w:numPr>
              <w:tabs>
                <w:tab w:val="left" w:pos="277"/>
                <w:tab w:val="left" w:pos="851"/>
              </w:tabs>
              <w:spacing w:before="0" w:after="0"/>
              <w:ind w:left="0" w:right="0" w:firstLine="62"/>
              <w:contextualSpacing w:val="0"/>
              <w:rPr>
                <w:rFonts w:cs="Times New Roman"/>
                <w:sz w:val="26"/>
                <w:szCs w:val="26"/>
              </w:rPr>
            </w:pPr>
            <w:r w:rsidRPr="00EE3C63">
              <w:rPr>
                <w:rFonts w:eastAsia="Times New Roman" w:cs="Times New Roman"/>
                <w:sz w:val="26"/>
                <w:szCs w:val="26"/>
              </w:rPr>
              <w:t>Có khả năng tự nghiên cứu.</w:t>
            </w:r>
          </w:p>
          <w:p w:rsidR="00975DB7" w:rsidRPr="00EE3C63" w:rsidRDefault="00975DB7" w:rsidP="00975DB7">
            <w:pPr>
              <w:pStyle w:val="ListParagraph"/>
              <w:widowControl w:val="0"/>
              <w:numPr>
                <w:ilvl w:val="0"/>
                <w:numId w:val="1"/>
              </w:numPr>
              <w:tabs>
                <w:tab w:val="left" w:pos="277"/>
                <w:tab w:val="left" w:pos="851"/>
              </w:tabs>
              <w:spacing w:before="0" w:after="0"/>
              <w:ind w:left="0" w:right="0" w:firstLine="62"/>
              <w:contextualSpacing w:val="0"/>
              <w:rPr>
                <w:rFonts w:eastAsia="Times New Roman" w:cs="Times New Roman"/>
                <w:sz w:val="26"/>
                <w:szCs w:val="26"/>
              </w:rPr>
            </w:pPr>
            <w:r w:rsidRPr="00EE3C63">
              <w:rPr>
                <w:rFonts w:eastAsia="Times New Roman" w:cs="Times New Roman"/>
                <w:sz w:val="26"/>
                <w:szCs w:val="26"/>
              </w:rPr>
              <w:t>Có sức khoẻ tốt, chịu được áp lực công việc.</w:t>
            </w:r>
          </w:p>
          <w:p w:rsidR="00975DB7" w:rsidRPr="00EE3C63" w:rsidRDefault="00975DB7" w:rsidP="00975DB7">
            <w:pPr>
              <w:pStyle w:val="ListParagraph"/>
              <w:widowControl w:val="0"/>
              <w:numPr>
                <w:ilvl w:val="0"/>
                <w:numId w:val="1"/>
              </w:numPr>
              <w:tabs>
                <w:tab w:val="left" w:pos="277"/>
                <w:tab w:val="left" w:pos="851"/>
              </w:tabs>
              <w:spacing w:before="0" w:after="0"/>
              <w:ind w:left="0" w:right="0" w:firstLine="62"/>
              <w:contextualSpacing w:val="0"/>
              <w:rPr>
                <w:rFonts w:eastAsia="Times New Roman" w:cs="Times New Roman"/>
                <w:sz w:val="26"/>
                <w:szCs w:val="26"/>
              </w:rPr>
            </w:pPr>
            <w:r w:rsidRPr="00EE3C63">
              <w:rPr>
                <w:rFonts w:eastAsia="Times New Roman" w:cs="Times New Roman"/>
                <w:sz w:val="26"/>
                <w:szCs w:val="26"/>
              </w:rPr>
              <w:t>Chủ động, có tinh thần trách nhiệm cao trong công việc.</w:t>
            </w:r>
          </w:p>
          <w:p w:rsidR="00975DB7" w:rsidRPr="00EE3C63" w:rsidRDefault="00975DB7" w:rsidP="00975DB7">
            <w:pPr>
              <w:pStyle w:val="ListParagraph"/>
              <w:widowControl w:val="0"/>
              <w:numPr>
                <w:ilvl w:val="0"/>
                <w:numId w:val="1"/>
              </w:numPr>
              <w:tabs>
                <w:tab w:val="left" w:pos="277"/>
                <w:tab w:val="left" w:pos="851"/>
              </w:tabs>
              <w:spacing w:before="0" w:after="0"/>
              <w:ind w:left="0" w:right="0" w:firstLine="62"/>
              <w:contextualSpacing w:val="0"/>
              <w:rPr>
                <w:rFonts w:cs="Times New Roman"/>
                <w:sz w:val="26"/>
                <w:szCs w:val="26"/>
              </w:rPr>
            </w:pPr>
            <w:r w:rsidRPr="00EE3C63">
              <w:rPr>
                <w:rFonts w:eastAsia="Times New Roman" w:cs="Times New Roman"/>
                <w:sz w:val="26"/>
                <w:szCs w:val="26"/>
              </w:rPr>
              <w:t xml:space="preserve">Độ tuổi:  </w:t>
            </w:r>
            <w:r>
              <w:rPr>
                <w:rFonts w:eastAsia="Times New Roman" w:cs="Times New Roman"/>
                <w:sz w:val="26"/>
                <w:szCs w:val="26"/>
              </w:rPr>
              <w:t>Dưới 40 tuổi</w:t>
            </w:r>
          </w:p>
        </w:tc>
      </w:tr>
      <w:tr w:rsidR="00975DB7" w:rsidRPr="00EE3C63" w:rsidTr="0056627A">
        <w:trPr>
          <w:trHeight w:val="1211"/>
        </w:trPr>
        <w:tc>
          <w:tcPr>
            <w:tcW w:w="254" w:type="pct"/>
            <w:shd w:val="clear" w:color="auto" w:fill="auto"/>
            <w:vAlign w:val="center"/>
          </w:tcPr>
          <w:p w:rsidR="00975DB7" w:rsidRPr="00EE3C63" w:rsidRDefault="00975DB7" w:rsidP="00975DB7">
            <w:pPr>
              <w:widowControl w:val="0"/>
              <w:numPr>
                <w:ilvl w:val="0"/>
                <w:numId w:val="26"/>
              </w:numPr>
              <w:tabs>
                <w:tab w:val="left" w:pos="270"/>
              </w:tabs>
              <w:ind w:left="0" w:right="-108" w:firstLine="0"/>
              <w:jc w:val="center"/>
              <w:rPr>
                <w:rFonts w:cs="Times New Roman"/>
                <w:color w:val="000000"/>
                <w:sz w:val="26"/>
                <w:szCs w:val="26"/>
              </w:rPr>
            </w:pPr>
          </w:p>
        </w:tc>
        <w:tc>
          <w:tcPr>
            <w:tcW w:w="456" w:type="pct"/>
            <w:shd w:val="clear" w:color="auto" w:fill="auto"/>
            <w:vAlign w:val="center"/>
          </w:tcPr>
          <w:p w:rsidR="00975DB7" w:rsidRPr="00EE3C63" w:rsidRDefault="00975DB7" w:rsidP="0056627A">
            <w:pPr>
              <w:widowControl w:val="0"/>
              <w:tabs>
                <w:tab w:val="left" w:pos="360"/>
                <w:tab w:val="left" w:pos="720"/>
              </w:tabs>
              <w:jc w:val="both"/>
              <w:rPr>
                <w:rFonts w:cs="Times New Roman"/>
                <w:color w:val="000000"/>
                <w:sz w:val="26"/>
                <w:szCs w:val="26"/>
                <w:lang w:val="nb-NO"/>
              </w:rPr>
            </w:pPr>
            <w:r w:rsidRPr="00EE3C63">
              <w:rPr>
                <w:rFonts w:cs="Times New Roman"/>
                <w:color w:val="000000"/>
                <w:sz w:val="26"/>
                <w:szCs w:val="26"/>
                <w:lang w:val="nb-NO"/>
              </w:rPr>
              <w:t>Tuân thủ quy định</w:t>
            </w:r>
          </w:p>
        </w:tc>
        <w:tc>
          <w:tcPr>
            <w:tcW w:w="4290" w:type="pct"/>
            <w:gridSpan w:val="2"/>
            <w:shd w:val="clear" w:color="auto" w:fill="auto"/>
            <w:vAlign w:val="center"/>
          </w:tcPr>
          <w:p w:rsidR="00975DB7" w:rsidRPr="00EE3C63" w:rsidRDefault="00975DB7" w:rsidP="0056627A">
            <w:pPr>
              <w:widowControl w:val="0"/>
              <w:tabs>
                <w:tab w:val="left" w:pos="360"/>
                <w:tab w:val="left" w:pos="720"/>
              </w:tabs>
              <w:jc w:val="both"/>
              <w:rPr>
                <w:rFonts w:cs="Times New Roman"/>
                <w:color w:val="000000"/>
                <w:sz w:val="26"/>
                <w:szCs w:val="26"/>
                <w:lang w:val="nb-NO"/>
              </w:rPr>
            </w:pPr>
            <w:r w:rsidRPr="00EE3C63">
              <w:rPr>
                <w:rFonts w:cs="Times New Roman"/>
                <w:color w:val="000000"/>
                <w:sz w:val="26"/>
                <w:szCs w:val="26"/>
                <w:lang w:val="nb-NO"/>
              </w:rPr>
              <w:t>Ứng viên cam kết trong quá trình công tác luôn hoàn thành nhiệm vụ được giao, không có vi phạm về quy định, quy trình nghiệp vụ của BIDV/đơn vị công tác hoặc đang có vụ việc vướng mắc phát sinh tại đơn vị/địa phương sinh sống.</w:t>
            </w:r>
          </w:p>
        </w:tc>
      </w:tr>
      <w:tr w:rsidR="00975DB7" w:rsidRPr="00EE3C63" w:rsidTr="0056627A">
        <w:trPr>
          <w:trHeight w:val="728"/>
        </w:trPr>
        <w:tc>
          <w:tcPr>
            <w:tcW w:w="254" w:type="pct"/>
            <w:shd w:val="clear" w:color="auto" w:fill="auto"/>
            <w:vAlign w:val="center"/>
          </w:tcPr>
          <w:p w:rsidR="00975DB7" w:rsidRPr="00EE3C63" w:rsidRDefault="00975DB7" w:rsidP="00975DB7">
            <w:pPr>
              <w:widowControl w:val="0"/>
              <w:numPr>
                <w:ilvl w:val="0"/>
                <w:numId w:val="26"/>
              </w:numPr>
              <w:tabs>
                <w:tab w:val="left" w:pos="270"/>
              </w:tabs>
              <w:ind w:left="0" w:right="-108" w:firstLine="0"/>
              <w:jc w:val="center"/>
              <w:rPr>
                <w:rFonts w:cs="Times New Roman"/>
                <w:color w:val="000000"/>
                <w:sz w:val="26"/>
                <w:szCs w:val="26"/>
              </w:rPr>
            </w:pPr>
          </w:p>
        </w:tc>
        <w:tc>
          <w:tcPr>
            <w:tcW w:w="456" w:type="pct"/>
            <w:shd w:val="clear" w:color="auto" w:fill="auto"/>
            <w:vAlign w:val="center"/>
          </w:tcPr>
          <w:p w:rsidR="00975DB7" w:rsidRPr="00EE3C63" w:rsidRDefault="00975DB7" w:rsidP="0056627A">
            <w:pPr>
              <w:widowControl w:val="0"/>
              <w:rPr>
                <w:rFonts w:cs="Times New Roman"/>
                <w:color w:val="000000"/>
                <w:sz w:val="26"/>
                <w:szCs w:val="26"/>
              </w:rPr>
            </w:pPr>
            <w:r w:rsidRPr="00EE3C63">
              <w:rPr>
                <w:rFonts w:cs="Times New Roman"/>
                <w:color w:val="000000"/>
                <w:sz w:val="26"/>
                <w:szCs w:val="26"/>
              </w:rPr>
              <w:t xml:space="preserve">Hình thức </w:t>
            </w:r>
            <w:r>
              <w:rPr>
                <w:rFonts w:cs="Times New Roman"/>
                <w:color w:val="000000"/>
                <w:sz w:val="26"/>
                <w:szCs w:val="26"/>
              </w:rPr>
              <w:t>tuyển dụng</w:t>
            </w:r>
          </w:p>
        </w:tc>
        <w:tc>
          <w:tcPr>
            <w:tcW w:w="4290" w:type="pct"/>
            <w:gridSpan w:val="2"/>
            <w:shd w:val="clear" w:color="auto" w:fill="auto"/>
          </w:tcPr>
          <w:p w:rsidR="00975DB7" w:rsidRPr="00226755" w:rsidRDefault="00975DB7" w:rsidP="0056627A">
            <w:pPr>
              <w:widowControl w:val="0"/>
              <w:tabs>
                <w:tab w:val="left" w:pos="360"/>
                <w:tab w:val="left" w:pos="720"/>
              </w:tabs>
              <w:jc w:val="both"/>
              <w:rPr>
                <w:rFonts w:cs="Times New Roman"/>
                <w:color w:val="000000"/>
                <w:sz w:val="26"/>
                <w:szCs w:val="26"/>
                <w:lang w:val="nb-NO"/>
              </w:rPr>
            </w:pPr>
            <w:r w:rsidRPr="00EE3C63">
              <w:rPr>
                <w:rFonts w:cs="Times New Roman"/>
                <w:color w:val="000000"/>
                <w:sz w:val="26"/>
                <w:szCs w:val="26"/>
                <w:lang w:val="nb-NO"/>
              </w:rPr>
              <w:t>Hình thức tuyển dụng:  02 vòng thi, gồm vòng sơ loại hồ sơ và vòng phỏng vấn trực tiếp. Riêng đối với cán bộ tuyển dụng bên ngoài xem xét tổ chức thi viết (tùy theo phê duyệt/chỉ đạo của Ban lãnh đạo).</w:t>
            </w:r>
          </w:p>
        </w:tc>
      </w:tr>
    </w:tbl>
    <w:p w:rsidR="00975DB7" w:rsidRPr="00FC7EDC" w:rsidRDefault="00975DB7" w:rsidP="00FC7EDC">
      <w:pPr>
        <w:spacing w:after="200" w:line="276" w:lineRule="auto"/>
        <w:rPr>
          <w:rFonts w:eastAsiaTheme="minorHAnsi" w:cs="Times New Roman"/>
          <w:spacing w:val="-10"/>
          <w:sz w:val="26"/>
          <w:szCs w:val="26"/>
        </w:rPr>
      </w:pPr>
      <w:bookmarkStart w:id="0" w:name="_GoBack"/>
      <w:bookmarkEnd w:id="0"/>
    </w:p>
    <w:sectPr w:rsidR="00975DB7" w:rsidRPr="00FC7EDC" w:rsidSect="00AF1556">
      <w:pgSz w:w="16840" w:h="11907" w:orient="landscape" w:code="9"/>
      <w:pgMar w:top="567" w:right="964" w:bottom="567" w:left="964" w:header="284" w:footer="284"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2769"/>
    <w:multiLevelType w:val="hybridMultilevel"/>
    <w:tmpl w:val="33909A8C"/>
    <w:lvl w:ilvl="0" w:tplc="2716D1A4">
      <w:numFmt w:val="bullet"/>
      <w:lvlText w:val="-"/>
      <w:lvlJc w:val="left"/>
      <w:pPr>
        <w:ind w:left="1592" w:hanging="360"/>
      </w:pPr>
      <w:rPr>
        <w:rFonts w:ascii="Times New Roman" w:eastAsia="Times New Roman" w:hAnsi="Times New Roman" w:cs="Times New Roman" w:hint="default"/>
        <w:b/>
      </w:rPr>
    </w:lvl>
    <w:lvl w:ilvl="1" w:tplc="04090003" w:tentative="1">
      <w:start w:val="1"/>
      <w:numFmt w:val="bullet"/>
      <w:lvlText w:val="o"/>
      <w:lvlJc w:val="left"/>
      <w:pPr>
        <w:ind w:left="2312" w:hanging="360"/>
      </w:pPr>
      <w:rPr>
        <w:rFonts w:ascii="Courier New" w:hAnsi="Courier New" w:cs="Courier New" w:hint="default"/>
      </w:rPr>
    </w:lvl>
    <w:lvl w:ilvl="2" w:tplc="04090005" w:tentative="1">
      <w:start w:val="1"/>
      <w:numFmt w:val="bullet"/>
      <w:lvlText w:val=""/>
      <w:lvlJc w:val="left"/>
      <w:pPr>
        <w:ind w:left="3032" w:hanging="360"/>
      </w:pPr>
      <w:rPr>
        <w:rFonts w:ascii="Wingdings" w:hAnsi="Wingdings" w:hint="default"/>
      </w:rPr>
    </w:lvl>
    <w:lvl w:ilvl="3" w:tplc="04090001" w:tentative="1">
      <w:start w:val="1"/>
      <w:numFmt w:val="bullet"/>
      <w:lvlText w:val=""/>
      <w:lvlJc w:val="left"/>
      <w:pPr>
        <w:ind w:left="3752" w:hanging="360"/>
      </w:pPr>
      <w:rPr>
        <w:rFonts w:ascii="Symbol" w:hAnsi="Symbol" w:hint="default"/>
      </w:rPr>
    </w:lvl>
    <w:lvl w:ilvl="4" w:tplc="04090003" w:tentative="1">
      <w:start w:val="1"/>
      <w:numFmt w:val="bullet"/>
      <w:lvlText w:val="o"/>
      <w:lvlJc w:val="left"/>
      <w:pPr>
        <w:ind w:left="4472" w:hanging="360"/>
      </w:pPr>
      <w:rPr>
        <w:rFonts w:ascii="Courier New" w:hAnsi="Courier New" w:cs="Courier New" w:hint="default"/>
      </w:rPr>
    </w:lvl>
    <w:lvl w:ilvl="5" w:tplc="04090005" w:tentative="1">
      <w:start w:val="1"/>
      <w:numFmt w:val="bullet"/>
      <w:lvlText w:val=""/>
      <w:lvlJc w:val="left"/>
      <w:pPr>
        <w:ind w:left="5192" w:hanging="360"/>
      </w:pPr>
      <w:rPr>
        <w:rFonts w:ascii="Wingdings" w:hAnsi="Wingdings" w:hint="default"/>
      </w:rPr>
    </w:lvl>
    <w:lvl w:ilvl="6" w:tplc="04090001" w:tentative="1">
      <w:start w:val="1"/>
      <w:numFmt w:val="bullet"/>
      <w:lvlText w:val=""/>
      <w:lvlJc w:val="left"/>
      <w:pPr>
        <w:ind w:left="5912" w:hanging="360"/>
      </w:pPr>
      <w:rPr>
        <w:rFonts w:ascii="Symbol" w:hAnsi="Symbol" w:hint="default"/>
      </w:rPr>
    </w:lvl>
    <w:lvl w:ilvl="7" w:tplc="04090003" w:tentative="1">
      <w:start w:val="1"/>
      <w:numFmt w:val="bullet"/>
      <w:lvlText w:val="o"/>
      <w:lvlJc w:val="left"/>
      <w:pPr>
        <w:ind w:left="6632" w:hanging="360"/>
      </w:pPr>
      <w:rPr>
        <w:rFonts w:ascii="Courier New" w:hAnsi="Courier New" w:cs="Courier New" w:hint="default"/>
      </w:rPr>
    </w:lvl>
    <w:lvl w:ilvl="8" w:tplc="04090005" w:tentative="1">
      <w:start w:val="1"/>
      <w:numFmt w:val="bullet"/>
      <w:lvlText w:val=""/>
      <w:lvlJc w:val="left"/>
      <w:pPr>
        <w:ind w:left="7352" w:hanging="360"/>
      </w:pPr>
      <w:rPr>
        <w:rFonts w:ascii="Wingdings" w:hAnsi="Wingdings" w:hint="default"/>
      </w:rPr>
    </w:lvl>
  </w:abstractNum>
  <w:abstractNum w:abstractNumId="1" w15:restartNumberingAfterBreak="0">
    <w:nsid w:val="05C61E7C"/>
    <w:multiLevelType w:val="hybridMultilevel"/>
    <w:tmpl w:val="5A8412EA"/>
    <w:lvl w:ilvl="0" w:tplc="734CC7D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667FD"/>
    <w:multiLevelType w:val="hybridMultilevel"/>
    <w:tmpl w:val="CC5090DE"/>
    <w:lvl w:ilvl="0" w:tplc="0680AE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2F1259"/>
    <w:multiLevelType w:val="hybridMultilevel"/>
    <w:tmpl w:val="981626E6"/>
    <w:lvl w:ilvl="0" w:tplc="B0A4F1FE">
      <w:start w:val="1"/>
      <w:numFmt w:val="decimal"/>
      <w:lvlText w:val="%1."/>
      <w:lvlJc w:val="left"/>
      <w:pPr>
        <w:ind w:left="720" w:hanging="360"/>
      </w:pPr>
      <w:rPr>
        <w:rFonts w:ascii="Times New Roman" w:eastAsia="Calibr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82211"/>
    <w:multiLevelType w:val="hybridMultilevel"/>
    <w:tmpl w:val="56B03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7729F2"/>
    <w:multiLevelType w:val="hybridMultilevel"/>
    <w:tmpl w:val="DCAC5D5A"/>
    <w:lvl w:ilvl="0" w:tplc="06FC726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F1653"/>
    <w:multiLevelType w:val="hybridMultilevel"/>
    <w:tmpl w:val="5FD85B84"/>
    <w:lvl w:ilvl="0" w:tplc="734CC7D4">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F6716C"/>
    <w:multiLevelType w:val="hybridMultilevel"/>
    <w:tmpl w:val="CC5090DE"/>
    <w:lvl w:ilvl="0" w:tplc="0680AE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70163D"/>
    <w:multiLevelType w:val="hybridMultilevel"/>
    <w:tmpl w:val="06B47C6A"/>
    <w:lvl w:ilvl="0" w:tplc="8EEC88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CB2833"/>
    <w:multiLevelType w:val="hybridMultilevel"/>
    <w:tmpl w:val="E7EE2538"/>
    <w:lvl w:ilvl="0" w:tplc="82349440">
      <w:start w:val="1"/>
      <w:numFmt w:val="lowerRoman"/>
      <w:lvlText w:val="(%1)"/>
      <w:lvlJc w:val="left"/>
      <w:pPr>
        <w:ind w:left="1440" w:hanging="720"/>
      </w:pPr>
      <w:rPr>
        <w:rFonts w:eastAsia="Calibri" w:cs="Times New Roman" w:hint="default"/>
        <w:sz w:val="2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6F03C2"/>
    <w:multiLevelType w:val="hybridMultilevel"/>
    <w:tmpl w:val="305EF37E"/>
    <w:lvl w:ilvl="0" w:tplc="6C4AAC6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3D31C3"/>
    <w:multiLevelType w:val="hybridMultilevel"/>
    <w:tmpl w:val="983263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185702D"/>
    <w:multiLevelType w:val="hybridMultilevel"/>
    <w:tmpl w:val="523E821C"/>
    <w:lvl w:ilvl="0" w:tplc="5D785222">
      <w:start w:val="1"/>
      <w:numFmt w:val="lowerRoman"/>
      <w:lvlText w:val="(%1)"/>
      <w:lvlJc w:val="left"/>
      <w:pPr>
        <w:ind w:left="1080" w:hanging="720"/>
      </w:pPr>
      <w:rPr>
        <w:rFonts w:cs="Times New Roman"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3D0ADB"/>
    <w:multiLevelType w:val="hybridMultilevel"/>
    <w:tmpl w:val="56C41BD8"/>
    <w:lvl w:ilvl="0" w:tplc="734CC7D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957D77"/>
    <w:multiLevelType w:val="hybridMultilevel"/>
    <w:tmpl w:val="0F580BD8"/>
    <w:lvl w:ilvl="0" w:tplc="734CC7D4">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7E50545"/>
    <w:multiLevelType w:val="hybridMultilevel"/>
    <w:tmpl w:val="C2F2425A"/>
    <w:lvl w:ilvl="0" w:tplc="734CC7D4">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AE82581"/>
    <w:multiLevelType w:val="hybridMultilevel"/>
    <w:tmpl w:val="E132B6D4"/>
    <w:lvl w:ilvl="0" w:tplc="8CA29C44">
      <w:start w:val="1"/>
      <w:numFmt w:val="decimal"/>
      <w:lvlText w:val="%1."/>
      <w:lvlJc w:val="left"/>
      <w:pPr>
        <w:ind w:left="755" w:hanging="360"/>
      </w:pPr>
      <w:rPr>
        <w:rFonts w:hint="default"/>
        <w:b/>
      </w:r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17" w15:restartNumberingAfterBreak="0">
    <w:nsid w:val="440941BD"/>
    <w:multiLevelType w:val="hybridMultilevel"/>
    <w:tmpl w:val="6598D546"/>
    <w:lvl w:ilvl="0" w:tplc="2716D1A4">
      <w:numFmt w:val="bullet"/>
      <w:lvlText w:val="-"/>
      <w:lvlJc w:val="left"/>
      <w:pPr>
        <w:tabs>
          <w:tab w:val="num" w:pos="360"/>
        </w:tabs>
        <w:ind w:left="360" w:hanging="360"/>
      </w:pPr>
      <w:rPr>
        <w:rFonts w:ascii="Times New Roman" w:eastAsia="Times New Roman" w:hAnsi="Times New Roman" w:cs="Times New Roman" w:hint="default"/>
        <w:b/>
      </w:rPr>
    </w:lvl>
    <w:lvl w:ilvl="1" w:tplc="04090003" w:tentative="1">
      <w:start w:val="1"/>
      <w:numFmt w:val="bullet"/>
      <w:lvlText w:val="o"/>
      <w:lvlJc w:val="left"/>
      <w:pPr>
        <w:tabs>
          <w:tab w:val="num" w:pos="317"/>
        </w:tabs>
        <w:ind w:left="317" w:hanging="360"/>
      </w:pPr>
      <w:rPr>
        <w:rFonts w:ascii="Courier New" w:hAnsi="Courier New" w:cs="Courier New" w:hint="default"/>
      </w:rPr>
    </w:lvl>
    <w:lvl w:ilvl="2" w:tplc="04090005" w:tentative="1">
      <w:start w:val="1"/>
      <w:numFmt w:val="bullet"/>
      <w:lvlText w:val=""/>
      <w:lvlJc w:val="left"/>
      <w:pPr>
        <w:tabs>
          <w:tab w:val="num" w:pos="1037"/>
        </w:tabs>
        <w:ind w:left="1037" w:hanging="360"/>
      </w:pPr>
      <w:rPr>
        <w:rFonts w:ascii="Wingdings" w:hAnsi="Wingdings" w:hint="default"/>
      </w:rPr>
    </w:lvl>
    <w:lvl w:ilvl="3" w:tplc="04090001" w:tentative="1">
      <w:start w:val="1"/>
      <w:numFmt w:val="bullet"/>
      <w:lvlText w:val=""/>
      <w:lvlJc w:val="left"/>
      <w:pPr>
        <w:tabs>
          <w:tab w:val="num" w:pos="1757"/>
        </w:tabs>
        <w:ind w:left="1757" w:hanging="360"/>
      </w:pPr>
      <w:rPr>
        <w:rFonts w:ascii="Symbol" w:hAnsi="Symbol" w:hint="default"/>
      </w:rPr>
    </w:lvl>
    <w:lvl w:ilvl="4" w:tplc="04090003" w:tentative="1">
      <w:start w:val="1"/>
      <w:numFmt w:val="bullet"/>
      <w:lvlText w:val="o"/>
      <w:lvlJc w:val="left"/>
      <w:pPr>
        <w:tabs>
          <w:tab w:val="num" w:pos="2477"/>
        </w:tabs>
        <w:ind w:left="2477" w:hanging="360"/>
      </w:pPr>
      <w:rPr>
        <w:rFonts w:ascii="Courier New" w:hAnsi="Courier New" w:cs="Courier New" w:hint="default"/>
      </w:rPr>
    </w:lvl>
    <w:lvl w:ilvl="5" w:tplc="04090005" w:tentative="1">
      <w:start w:val="1"/>
      <w:numFmt w:val="bullet"/>
      <w:lvlText w:val=""/>
      <w:lvlJc w:val="left"/>
      <w:pPr>
        <w:tabs>
          <w:tab w:val="num" w:pos="3197"/>
        </w:tabs>
        <w:ind w:left="3197" w:hanging="360"/>
      </w:pPr>
      <w:rPr>
        <w:rFonts w:ascii="Wingdings" w:hAnsi="Wingdings" w:hint="default"/>
      </w:rPr>
    </w:lvl>
    <w:lvl w:ilvl="6" w:tplc="04090001" w:tentative="1">
      <w:start w:val="1"/>
      <w:numFmt w:val="bullet"/>
      <w:lvlText w:val=""/>
      <w:lvlJc w:val="left"/>
      <w:pPr>
        <w:tabs>
          <w:tab w:val="num" w:pos="3917"/>
        </w:tabs>
        <w:ind w:left="3917" w:hanging="360"/>
      </w:pPr>
      <w:rPr>
        <w:rFonts w:ascii="Symbol" w:hAnsi="Symbol" w:hint="default"/>
      </w:rPr>
    </w:lvl>
    <w:lvl w:ilvl="7" w:tplc="04090003" w:tentative="1">
      <w:start w:val="1"/>
      <w:numFmt w:val="bullet"/>
      <w:lvlText w:val="o"/>
      <w:lvlJc w:val="left"/>
      <w:pPr>
        <w:tabs>
          <w:tab w:val="num" w:pos="4637"/>
        </w:tabs>
        <w:ind w:left="4637" w:hanging="360"/>
      </w:pPr>
      <w:rPr>
        <w:rFonts w:ascii="Courier New" w:hAnsi="Courier New" w:cs="Courier New" w:hint="default"/>
      </w:rPr>
    </w:lvl>
    <w:lvl w:ilvl="8" w:tplc="04090005" w:tentative="1">
      <w:start w:val="1"/>
      <w:numFmt w:val="bullet"/>
      <w:lvlText w:val=""/>
      <w:lvlJc w:val="left"/>
      <w:pPr>
        <w:tabs>
          <w:tab w:val="num" w:pos="5357"/>
        </w:tabs>
        <w:ind w:left="5357" w:hanging="360"/>
      </w:pPr>
      <w:rPr>
        <w:rFonts w:ascii="Wingdings" w:hAnsi="Wingdings" w:hint="default"/>
      </w:rPr>
    </w:lvl>
  </w:abstractNum>
  <w:abstractNum w:abstractNumId="18" w15:restartNumberingAfterBreak="0">
    <w:nsid w:val="4A335791"/>
    <w:multiLevelType w:val="multilevel"/>
    <w:tmpl w:val="BE0A1A7E"/>
    <w:lvl w:ilvl="0">
      <w:start w:val="1"/>
      <w:numFmt w:val="upperRoman"/>
      <w:pStyle w:val="Heading1"/>
      <w:lvlText w:val="%1."/>
      <w:lvlJc w:val="right"/>
      <w:pPr>
        <w:tabs>
          <w:tab w:val="num" w:pos="720"/>
        </w:tabs>
        <w:ind w:left="360" w:firstLine="0"/>
      </w:pPr>
      <w:rPr>
        <w:rFonts w:hint="default"/>
      </w:rPr>
    </w:lvl>
    <w:lvl w:ilvl="1">
      <w:start w:val="2"/>
      <w:numFmt w:val="upperLetter"/>
      <w:pStyle w:val="Heading2"/>
      <w:lvlText w:val="%2."/>
      <w:lvlJc w:val="left"/>
      <w:pPr>
        <w:tabs>
          <w:tab w:val="num" w:pos="890"/>
        </w:tabs>
        <w:ind w:left="530" w:firstLine="0"/>
      </w:pPr>
      <w:rPr>
        <w:rFonts w:hint="default"/>
      </w:rPr>
    </w:lvl>
    <w:lvl w:ilvl="2">
      <w:numFmt w:val="decimal"/>
      <w:pStyle w:val="Heading3"/>
      <w:lvlText w:val="%3."/>
      <w:lvlJc w:val="left"/>
      <w:pPr>
        <w:tabs>
          <w:tab w:val="num" w:pos="1060"/>
        </w:tabs>
        <w:ind w:left="700" w:firstLine="0"/>
      </w:pPr>
      <w:rPr>
        <w:rFonts w:hint="default"/>
      </w:rPr>
    </w:lvl>
    <w:lvl w:ilvl="3">
      <w:start w:val="1"/>
      <w:numFmt w:val="lowerLetter"/>
      <w:lvlText w:val="%4."/>
      <w:lvlJc w:val="left"/>
      <w:pPr>
        <w:tabs>
          <w:tab w:val="num" w:pos="1230"/>
        </w:tabs>
        <w:ind w:left="1230" w:hanging="360"/>
      </w:pPr>
      <w:rPr>
        <w:rFonts w:hint="default"/>
      </w:rPr>
    </w:lvl>
    <w:lvl w:ilvl="4">
      <w:numFmt w:val="decimal"/>
      <w:pStyle w:val="Heading5"/>
      <w:lvlText w:val="(%5)"/>
      <w:lvlJc w:val="left"/>
      <w:pPr>
        <w:tabs>
          <w:tab w:val="num" w:pos="1400"/>
        </w:tabs>
        <w:ind w:left="1040" w:firstLine="0"/>
      </w:pPr>
      <w:rPr>
        <w:rFonts w:hint="default"/>
        <w:b w:val="0"/>
      </w:rPr>
    </w:lvl>
    <w:lvl w:ilvl="5">
      <w:start w:val="1242568"/>
      <w:numFmt w:val="lowerLetter"/>
      <w:pStyle w:val="Heading6"/>
      <w:lvlText w:val="(%6)"/>
      <w:lvlJc w:val="left"/>
      <w:pPr>
        <w:tabs>
          <w:tab w:val="num" w:pos="4320"/>
        </w:tabs>
        <w:ind w:left="3960" w:firstLine="0"/>
      </w:pPr>
      <w:rPr>
        <w:rFonts w:hint="default"/>
      </w:rPr>
    </w:lvl>
    <w:lvl w:ilvl="6">
      <w:start w:val="133828492"/>
      <w:numFmt w:val="lowerRoman"/>
      <w:pStyle w:val="Heading7"/>
      <w:lvlText w:val="(%7)"/>
      <w:lvlJc w:val="left"/>
      <w:pPr>
        <w:tabs>
          <w:tab w:val="num" w:pos="5040"/>
        </w:tabs>
        <w:ind w:left="4680" w:firstLine="0"/>
      </w:pPr>
      <w:rPr>
        <w:rFonts w:hint="default"/>
      </w:rPr>
    </w:lvl>
    <w:lvl w:ilvl="7">
      <w:start w:val="128994244"/>
      <w:numFmt w:val="lowerLetter"/>
      <w:pStyle w:val="Heading8"/>
      <w:lvlText w:val="(%8)"/>
      <w:lvlJc w:val="left"/>
      <w:pPr>
        <w:tabs>
          <w:tab w:val="num" w:pos="5760"/>
        </w:tabs>
        <w:ind w:left="5400" w:firstLine="0"/>
      </w:pPr>
      <w:rPr>
        <w:rFonts w:hint="default"/>
      </w:rPr>
    </w:lvl>
    <w:lvl w:ilvl="8">
      <w:start w:val="1244878737"/>
      <w:numFmt w:val="lowerRoman"/>
      <w:pStyle w:val="Heading9"/>
      <w:lvlText w:val="(%9)"/>
      <w:lvlJc w:val="left"/>
      <w:pPr>
        <w:tabs>
          <w:tab w:val="num" w:pos="6480"/>
        </w:tabs>
        <w:ind w:left="6120" w:firstLine="0"/>
      </w:pPr>
      <w:rPr>
        <w:rFonts w:hint="default"/>
      </w:rPr>
    </w:lvl>
  </w:abstractNum>
  <w:abstractNum w:abstractNumId="19" w15:restartNumberingAfterBreak="0">
    <w:nsid w:val="4D7F55F2"/>
    <w:multiLevelType w:val="hybridMultilevel"/>
    <w:tmpl w:val="9F900894"/>
    <w:lvl w:ilvl="0" w:tplc="516CF5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0177D4"/>
    <w:multiLevelType w:val="hybridMultilevel"/>
    <w:tmpl w:val="D8F4C19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B866CD"/>
    <w:multiLevelType w:val="hybridMultilevel"/>
    <w:tmpl w:val="3EB2A786"/>
    <w:lvl w:ilvl="0" w:tplc="734CC7D4">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1617F10"/>
    <w:multiLevelType w:val="hybridMultilevel"/>
    <w:tmpl w:val="4CF6D54E"/>
    <w:lvl w:ilvl="0" w:tplc="18F0EE6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A44770"/>
    <w:multiLevelType w:val="hybridMultilevel"/>
    <w:tmpl w:val="561282EE"/>
    <w:lvl w:ilvl="0" w:tplc="8C1207E6">
      <w:start w:val="1"/>
      <w:numFmt w:val="decimal"/>
      <w:lvlText w:val="%1."/>
      <w:lvlJc w:val="left"/>
      <w:pPr>
        <w:ind w:left="360" w:hanging="360"/>
      </w:pPr>
      <w:rPr>
        <w:rFonts w:hint="default"/>
        <w:b/>
      </w:rPr>
    </w:lvl>
    <w:lvl w:ilvl="1" w:tplc="04090019" w:tentative="1">
      <w:start w:val="1"/>
      <w:numFmt w:val="lowerLetter"/>
      <w:lvlText w:val="%2."/>
      <w:lvlJc w:val="left"/>
      <w:pPr>
        <w:ind w:left="1115" w:hanging="360"/>
      </w:pPr>
    </w:lvl>
    <w:lvl w:ilvl="2" w:tplc="0409001B" w:tentative="1">
      <w:start w:val="1"/>
      <w:numFmt w:val="lowerRoman"/>
      <w:lvlText w:val="%3."/>
      <w:lvlJc w:val="right"/>
      <w:pPr>
        <w:ind w:left="1835" w:hanging="180"/>
      </w:pPr>
    </w:lvl>
    <w:lvl w:ilvl="3" w:tplc="0409000F" w:tentative="1">
      <w:start w:val="1"/>
      <w:numFmt w:val="decimal"/>
      <w:lvlText w:val="%4."/>
      <w:lvlJc w:val="left"/>
      <w:pPr>
        <w:ind w:left="2555" w:hanging="360"/>
      </w:pPr>
    </w:lvl>
    <w:lvl w:ilvl="4" w:tplc="04090019" w:tentative="1">
      <w:start w:val="1"/>
      <w:numFmt w:val="lowerLetter"/>
      <w:lvlText w:val="%5."/>
      <w:lvlJc w:val="left"/>
      <w:pPr>
        <w:ind w:left="3275" w:hanging="360"/>
      </w:pPr>
    </w:lvl>
    <w:lvl w:ilvl="5" w:tplc="0409001B" w:tentative="1">
      <w:start w:val="1"/>
      <w:numFmt w:val="lowerRoman"/>
      <w:lvlText w:val="%6."/>
      <w:lvlJc w:val="right"/>
      <w:pPr>
        <w:ind w:left="3995" w:hanging="180"/>
      </w:pPr>
    </w:lvl>
    <w:lvl w:ilvl="6" w:tplc="0409000F" w:tentative="1">
      <w:start w:val="1"/>
      <w:numFmt w:val="decimal"/>
      <w:lvlText w:val="%7."/>
      <w:lvlJc w:val="left"/>
      <w:pPr>
        <w:ind w:left="4715" w:hanging="360"/>
      </w:pPr>
    </w:lvl>
    <w:lvl w:ilvl="7" w:tplc="04090019" w:tentative="1">
      <w:start w:val="1"/>
      <w:numFmt w:val="lowerLetter"/>
      <w:lvlText w:val="%8."/>
      <w:lvlJc w:val="left"/>
      <w:pPr>
        <w:ind w:left="5435" w:hanging="360"/>
      </w:pPr>
    </w:lvl>
    <w:lvl w:ilvl="8" w:tplc="0409001B" w:tentative="1">
      <w:start w:val="1"/>
      <w:numFmt w:val="lowerRoman"/>
      <w:lvlText w:val="%9."/>
      <w:lvlJc w:val="right"/>
      <w:pPr>
        <w:ind w:left="6155" w:hanging="180"/>
      </w:pPr>
    </w:lvl>
  </w:abstractNum>
  <w:abstractNum w:abstractNumId="24" w15:restartNumberingAfterBreak="0">
    <w:nsid w:val="74C339C6"/>
    <w:multiLevelType w:val="hybridMultilevel"/>
    <w:tmpl w:val="4C0CE614"/>
    <w:lvl w:ilvl="0" w:tplc="29EEF416">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3322CC"/>
    <w:multiLevelType w:val="hybridMultilevel"/>
    <w:tmpl w:val="5A303AC8"/>
    <w:lvl w:ilvl="0" w:tplc="3380FC5C">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317"/>
        </w:tabs>
        <w:ind w:left="317" w:hanging="360"/>
      </w:pPr>
      <w:rPr>
        <w:rFonts w:ascii="Courier New" w:hAnsi="Courier New" w:cs="Courier New" w:hint="default"/>
      </w:rPr>
    </w:lvl>
    <w:lvl w:ilvl="2" w:tplc="04090005" w:tentative="1">
      <w:start w:val="1"/>
      <w:numFmt w:val="bullet"/>
      <w:lvlText w:val=""/>
      <w:lvlJc w:val="left"/>
      <w:pPr>
        <w:tabs>
          <w:tab w:val="num" w:pos="1037"/>
        </w:tabs>
        <w:ind w:left="1037" w:hanging="360"/>
      </w:pPr>
      <w:rPr>
        <w:rFonts w:ascii="Wingdings" w:hAnsi="Wingdings" w:hint="default"/>
      </w:rPr>
    </w:lvl>
    <w:lvl w:ilvl="3" w:tplc="04090001" w:tentative="1">
      <w:start w:val="1"/>
      <w:numFmt w:val="bullet"/>
      <w:lvlText w:val=""/>
      <w:lvlJc w:val="left"/>
      <w:pPr>
        <w:tabs>
          <w:tab w:val="num" w:pos="1757"/>
        </w:tabs>
        <w:ind w:left="1757" w:hanging="360"/>
      </w:pPr>
      <w:rPr>
        <w:rFonts w:ascii="Symbol" w:hAnsi="Symbol" w:hint="default"/>
      </w:rPr>
    </w:lvl>
    <w:lvl w:ilvl="4" w:tplc="04090003" w:tentative="1">
      <w:start w:val="1"/>
      <w:numFmt w:val="bullet"/>
      <w:lvlText w:val="o"/>
      <w:lvlJc w:val="left"/>
      <w:pPr>
        <w:tabs>
          <w:tab w:val="num" w:pos="2477"/>
        </w:tabs>
        <w:ind w:left="2477" w:hanging="360"/>
      </w:pPr>
      <w:rPr>
        <w:rFonts w:ascii="Courier New" w:hAnsi="Courier New" w:cs="Courier New" w:hint="default"/>
      </w:rPr>
    </w:lvl>
    <w:lvl w:ilvl="5" w:tplc="04090005" w:tentative="1">
      <w:start w:val="1"/>
      <w:numFmt w:val="bullet"/>
      <w:lvlText w:val=""/>
      <w:lvlJc w:val="left"/>
      <w:pPr>
        <w:tabs>
          <w:tab w:val="num" w:pos="3197"/>
        </w:tabs>
        <w:ind w:left="3197" w:hanging="360"/>
      </w:pPr>
      <w:rPr>
        <w:rFonts w:ascii="Wingdings" w:hAnsi="Wingdings" w:hint="default"/>
      </w:rPr>
    </w:lvl>
    <w:lvl w:ilvl="6" w:tplc="04090001" w:tentative="1">
      <w:start w:val="1"/>
      <w:numFmt w:val="bullet"/>
      <w:lvlText w:val=""/>
      <w:lvlJc w:val="left"/>
      <w:pPr>
        <w:tabs>
          <w:tab w:val="num" w:pos="3917"/>
        </w:tabs>
        <w:ind w:left="3917" w:hanging="360"/>
      </w:pPr>
      <w:rPr>
        <w:rFonts w:ascii="Symbol" w:hAnsi="Symbol" w:hint="default"/>
      </w:rPr>
    </w:lvl>
    <w:lvl w:ilvl="7" w:tplc="04090003" w:tentative="1">
      <w:start w:val="1"/>
      <w:numFmt w:val="bullet"/>
      <w:lvlText w:val="o"/>
      <w:lvlJc w:val="left"/>
      <w:pPr>
        <w:tabs>
          <w:tab w:val="num" w:pos="4637"/>
        </w:tabs>
        <w:ind w:left="4637" w:hanging="360"/>
      </w:pPr>
      <w:rPr>
        <w:rFonts w:ascii="Courier New" w:hAnsi="Courier New" w:cs="Courier New" w:hint="default"/>
      </w:rPr>
    </w:lvl>
    <w:lvl w:ilvl="8" w:tplc="04090005" w:tentative="1">
      <w:start w:val="1"/>
      <w:numFmt w:val="bullet"/>
      <w:lvlText w:val=""/>
      <w:lvlJc w:val="left"/>
      <w:pPr>
        <w:tabs>
          <w:tab w:val="num" w:pos="5357"/>
        </w:tabs>
        <w:ind w:left="5357" w:hanging="360"/>
      </w:pPr>
      <w:rPr>
        <w:rFonts w:ascii="Wingdings" w:hAnsi="Wingdings" w:hint="default"/>
      </w:rPr>
    </w:lvl>
  </w:abstractNum>
  <w:abstractNum w:abstractNumId="26" w15:restartNumberingAfterBreak="0">
    <w:nsid w:val="7BE129E9"/>
    <w:multiLevelType w:val="hybridMultilevel"/>
    <w:tmpl w:val="7254A1C0"/>
    <w:lvl w:ilvl="0" w:tplc="CEE6EB7A">
      <w:start w:val="1"/>
      <w:numFmt w:val="bullet"/>
      <w:lvlText w:val="-"/>
      <w:lvlJc w:val="left"/>
      <w:pPr>
        <w:ind w:left="1919"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6B6A61"/>
    <w:multiLevelType w:val="hybridMultilevel"/>
    <w:tmpl w:val="D3143828"/>
    <w:lvl w:ilvl="0" w:tplc="BDF84556">
      <w:start w:val="1"/>
      <w:numFmt w:val="decimal"/>
      <w:lvlText w:val="%1."/>
      <w:lvlJc w:val="left"/>
      <w:pPr>
        <w:ind w:left="395" w:hanging="360"/>
      </w:pPr>
      <w:rPr>
        <w:rFonts w:hint="default"/>
        <w:b/>
      </w:rPr>
    </w:lvl>
    <w:lvl w:ilvl="1" w:tplc="04090019" w:tentative="1">
      <w:start w:val="1"/>
      <w:numFmt w:val="lowerLetter"/>
      <w:lvlText w:val="%2."/>
      <w:lvlJc w:val="left"/>
      <w:pPr>
        <w:ind w:left="1115" w:hanging="360"/>
      </w:pPr>
    </w:lvl>
    <w:lvl w:ilvl="2" w:tplc="0409001B" w:tentative="1">
      <w:start w:val="1"/>
      <w:numFmt w:val="lowerRoman"/>
      <w:lvlText w:val="%3."/>
      <w:lvlJc w:val="right"/>
      <w:pPr>
        <w:ind w:left="1835" w:hanging="180"/>
      </w:pPr>
    </w:lvl>
    <w:lvl w:ilvl="3" w:tplc="0409000F" w:tentative="1">
      <w:start w:val="1"/>
      <w:numFmt w:val="decimal"/>
      <w:lvlText w:val="%4."/>
      <w:lvlJc w:val="left"/>
      <w:pPr>
        <w:ind w:left="2555" w:hanging="360"/>
      </w:pPr>
    </w:lvl>
    <w:lvl w:ilvl="4" w:tplc="04090019" w:tentative="1">
      <w:start w:val="1"/>
      <w:numFmt w:val="lowerLetter"/>
      <w:lvlText w:val="%5."/>
      <w:lvlJc w:val="left"/>
      <w:pPr>
        <w:ind w:left="3275" w:hanging="360"/>
      </w:pPr>
    </w:lvl>
    <w:lvl w:ilvl="5" w:tplc="0409001B" w:tentative="1">
      <w:start w:val="1"/>
      <w:numFmt w:val="lowerRoman"/>
      <w:lvlText w:val="%6."/>
      <w:lvlJc w:val="right"/>
      <w:pPr>
        <w:ind w:left="3995" w:hanging="180"/>
      </w:pPr>
    </w:lvl>
    <w:lvl w:ilvl="6" w:tplc="0409000F" w:tentative="1">
      <w:start w:val="1"/>
      <w:numFmt w:val="decimal"/>
      <w:lvlText w:val="%7."/>
      <w:lvlJc w:val="left"/>
      <w:pPr>
        <w:ind w:left="4715" w:hanging="360"/>
      </w:pPr>
    </w:lvl>
    <w:lvl w:ilvl="7" w:tplc="04090019" w:tentative="1">
      <w:start w:val="1"/>
      <w:numFmt w:val="lowerLetter"/>
      <w:lvlText w:val="%8."/>
      <w:lvlJc w:val="left"/>
      <w:pPr>
        <w:ind w:left="5435" w:hanging="360"/>
      </w:pPr>
    </w:lvl>
    <w:lvl w:ilvl="8" w:tplc="0409001B" w:tentative="1">
      <w:start w:val="1"/>
      <w:numFmt w:val="lowerRoman"/>
      <w:lvlText w:val="%9."/>
      <w:lvlJc w:val="right"/>
      <w:pPr>
        <w:ind w:left="6155" w:hanging="180"/>
      </w:pPr>
    </w:lvl>
  </w:abstractNum>
  <w:num w:numId="1">
    <w:abstractNumId w:val="26"/>
  </w:num>
  <w:num w:numId="2">
    <w:abstractNumId w:val="25"/>
  </w:num>
  <w:num w:numId="3">
    <w:abstractNumId w:val="24"/>
  </w:num>
  <w:num w:numId="4">
    <w:abstractNumId w:val="8"/>
  </w:num>
  <w:num w:numId="5">
    <w:abstractNumId w:val="1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3"/>
  </w:num>
  <w:num w:numId="9">
    <w:abstractNumId w:val="16"/>
  </w:num>
  <w:num w:numId="10">
    <w:abstractNumId w:val="27"/>
  </w:num>
  <w:num w:numId="11">
    <w:abstractNumId w:val="10"/>
  </w:num>
  <w:num w:numId="12">
    <w:abstractNumId w:val="18"/>
  </w:num>
  <w:num w:numId="13">
    <w:abstractNumId w:val="0"/>
  </w:num>
  <w:num w:numId="14">
    <w:abstractNumId w:val="17"/>
  </w:num>
  <w:num w:numId="15">
    <w:abstractNumId w:val="7"/>
  </w:num>
  <w:num w:numId="16">
    <w:abstractNumId w:val="2"/>
  </w:num>
  <w:num w:numId="17">
    <w:abstractNumId w:val="20"/>
  </w:num>
  <w:num w:numId="18">
    <w:abstractNumId w:val="1"/>
  </w:num>
  <w:num w:numId="19">
    <w:abstractNumId w:val="5"/>
  </w:num>
  <w:num w:numId="20">
    <w:abstractNumId w:val="6"/>
  </w:num>
  <w:num w:numId="21">
    <w:abstractNumId w:val="15"/>
  </w:num>
  <w:num w:numId="22">
    <w:abstractNumId w:val="11"/>
  </w:num>
  <w:num w:numId="23">
    <w:abstractNumId w:val="21"/>
  </w:num>
  <w:num w:numId="24">
    <w:abstractNumId w:val="14"/>
  </w:num>
  <w:num w:numId="25">
    <w:abstractNumId w:val="13"/>
  </w:num>
  <w:num w:numId="26">
    <w:abstractNumId w:val="4"/>
  </w:num>
  <w:num w:numId="27">
    <w:abstractNumId w:val="19"/>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016"/>
    <w:rsid w:val="00034AA1"/>
    <w:rsid w:val="00035CDC"/>
    <w:rsid w:val="000849B2"/>
    <w:rsid w:val="000B0849"/>
    <w:rsid w:val="000B7C03"/>
    <w:rsid w:val="00112635"/>
    <w:rsid w:val="00114118"/>
    <w:rsid w:val="001302F6"/>
    <w:rsid w:val="00130803"/>
    <w:rsid w:val="00141F99"/>
    <w:rsid w:val="0014270F"/>
    <w:rsid w:val="00144CC2"/>
    <w:rsid w:val="001D049F"/>
    <w:rsid w:val="001E3C7E"/>
    <w:rsid w:val="001F3D9D"/>
    <w:rsid w:val="00231B91"/>
    <w:rsid w:val="0023625A"/>
    <w:rsid w:val="0025199B"/>
    <w:rsid w:val="002D28AC"/>
    <w:rsid w:val="003625F7"/>
    <w:rsid w:val="00384F0F"/>
    <w:rsid w:val="003A4E16"/>
    <w:rsid w:val="003C20B6"/>
    <w:rsid w:val="003E4A69"/>
    <w:rsid w:val="0042471D"/>
    <w:rsid w:val="00464DA6"/>
    <w:rsid w:val="00474D37"/>
    <w:rsid w:val="004D03DB"/>
    <w:rsid w:val="004D3C58"/>
    <w:rsid w:val="005247B7"/>
    <w:rsid w:val="00536972"/>
    <w:rsid w:val="005465F2"/>
    <w:rsid w:val="00553222"/>
    <w:rsid w:val="00553BBF"/>
    <w:rsid w:val="00575EA1"/>
    <w:rsid w:val="005B0609"/>
    <w:rsid w:val="005E7795"/>
    <w:rsid w:val="005F0080"/>
    <w:rsid w:val="005F6097"/>
    <w:rsid w:val="00616F4E"/>
    <w:rsid w:val="006271C7"/>
    <w:rsid w:val="00673016"/>
    <w:rsid w:val="006B1152"/>
    <w:rsid w:val="0071100B"/>
    <w:rsid w:val="00730A77"/>
    <w:rsid w:val="00765DB9"/>
    <w:rsid w:val="0077652F"/>
    <w:rsid w:val="00782161"/>
    <w:rsid w:val="00782E16"/>
    <w:rsid w:val="007A505D"/>
    <w:rsid w:val="007D22BB"/>
    <w:rsid w:val="007D3200"/>
    <w:rsid w:val="007D3EE5"/>
    <w:rsid w:val="00800B30"/>
    <w:rsid w:val="00803546"/>
    <w:rsid w:val="0084771A"/>
    <w:rsid w:val="00852C1C"/>
    <w:rsid w:val="00873993"/>
    <w:rsid w:val="008B6E5D"/>
    <w:rsid w:val="008C4714"/>
    <w:rsid w:val="008D7B57"/>
    <w:rsid w:val="008E5141"/>
    <w:rsid w:val="00975DB7"/>
    <w:rsid w:val="00983A6E"/>
    <w:rsid w:val="00984D0A"/>
    <w:rsid w:val="009B5BA8"/>
    <w:rsid w:val="009B7455"/>
    <w:rsid w:val="009E4F24"/>
    <w:rsid w:val="00A0474C"/>
    <w:rsid w:val="00A81BAA"/>
    <w:rsid w:val="00A910E0"/>
    <w:rsid w:val="00AB2124"/>
    <w:rsid w:val="00AB4E77"/>
    <w:rsid w:val="00AC3B3A"/>
    <w:rsid w:val="00AE652C"/>
    <w:rsid w:val="00AF0CE2"/>
    <w:rsid w:val="00AF1556"/>
    <w:rsid w:val="00B32D74"/>
    <w:rsid w:val="00B65F5C"/>
    <w:rsid w:val="00BB7CAC"/>
    <w:rsid w:val="00BD0138"/>
    <w:rsid w:val="00BF7FBA"/>
    <w:rsid w:val="00C21BF7"/>
    <w:rsid w:val="00C455D9"/>
    <w:rsid w:val="00C45B24"/>
    <w:rsid w:val="00D272B2"/>
    <w:rsid w:val="00DA2A62"/>
    <w:rsid w:val="00DD4382"/>
    <w:rsid w:val="00DF526F"/>
    <w:rsid w:val="00E32AB1"/>
    <w:rsid w:val="00EE2676"/>
    <w:rsid w:val="00EE30A2"/>
    <w:rsid w:val="00F01CE4"/>
    <w:rsid w:val="00F43838"/>
    <w:rsid w:val="00F8048D"/>
    <w:rsid w:val="00F93DF2"/>
    <w:rsid w:val="00FA350F"/>
    <w:rsid w:val="00FC7EDC"/>
    <w:rsid w:val="00FF4B7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9DA5F"/>
  <w15:docId w15:val="{6FAEBA35-9CCB-4D5E-B641-16ABBA6D9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016"/>
    <w:pPr>
      <w:spacing w:after="0" w:line="240" w:lineRule="auto"/>
    </w:pPr>
    <w:rPr>
      <w:rFonts w:eastAsia="Times New Roman" w:cs="V"/>
      <w:szCs w:val="28"/>
    </w:rPr>
  </w:style>
  <w:style w:type="paragraph" w:styleId="Heading1">
    <w:name w:val="heading 1"/>
    <w:basedOn w:val="Normal"/>
    <w:next w:val="Normal"/>
    <w:link w:val="Heading1Char"/>
    <w:qFormat/>
    <w:rsid w:val="00384F0F"/>
    <w:pPr>
      <w:keepNext/>
      <w:numPr>
        <w:numId w:val="12"/>
      </w:numPr>
      <w:spacing w:before="240" w:after="60"/>
      <w:outlineLvl w:val="0"/>
    </w:pPr>
    <w:rPr>
      <w:rFonts w:ascii="Arial" w:hAnsi="Arial" w:cs="Times New Roman"/>
      <w:b/>
      <w:bCs/>
      <w:kern w:val="32"/>
      <w:szCs w:val="32"/>
      <w:lang w:val="x-none" w:eastAsia="x-none"/>
    </w:rPr>
  </w:style>
  <w:style w:type="paragraph" w:styleId="Heading2">
    <w:name w:val="heading 2"/>
    <w:basedOn w:val="Normal"/>
    <w:next w:val="Normal"/>
    <w:link w:val="Heading2Char"/>
    <w:qFormat/>
    <w:rsid w:val="00384F0F"/>
    <w:pPr>
      <w:keepNext/>
      <w:numPr>
        <w:ilvl w:val="1"/>
        <w:numId w:val="12"/>
      </w:numPr>
      <w:spacing w:before="240" w:after="60"/>
      <w:outlineLvl w:val="1"/>
    </w:pPr>
    <w:rPr>
      <w:rFonts w:ascii="Arial" w:hAnsi="Arial" w:cs="Times New Roman"/>
      <w:b/>
      <w:bCs/>
      <w:iCs/>
      <w:sz w:val="26"/>
      <w:lang w:val="x-none" w:eastAsia="x-none"/>
    </w:rPr>
  </w:style>
  <w:style w:type="paragraph" w:styleId="Heading3">
    <w:name w:val="heading 3"/>
    <w:basedOn w:val="Normal"/>
    <w:next w:val="Normal"/>
    <w:link w:val="Heading3Char"/>
    <w:qFormat/>
    <w:rsid w:val="00384F0F"/>
    <w:pPr>
      <w:keepNext/>
      <w:numPr>
        <w:ilvl w:val="2"/>
        <w:numId w:val="12"/>
      </w:numPr>
      <w:spacing w:before="240" w:after="60"/>
      <w:outlineLvl w:val="2"/>
    </w:pPr>
    <w:rPr>
      <w:rFonts w:ascii="Arial" w:hAnsi="Arial" w:cs="Times New Roman"/>
      <w:b/>
      <w:bCs/>
      <w:i/>
      <w:sz w:val="26"/>
      <w:szCs w:val="26"/>
      <w:lang w:val="x-none" w:eastAsia="x-none"/>
    </w:rPr>
  </w:style>
  <w:style w:type="paragraph" w:styleId="Heading5">
    <w:name w:val="heading 5"/>
    <w:basedOn w:val="Normal"/>
    <w:next w:val="Normal"/>
    <w:link w:val="Heading5Char"/>
    <w:qFormat/>
    <w:rsid w:val="00384F0F"/>
    <w:pPr>
      <w:numPr>
        <w:ilvl w:val="4"/>
        <w:numId w:val="12"/>
      </w:numPr>
      <w:spacing w:before="120" w:after="60"/>
      <w:outlineLvl w:val="4"/>
    </w:pPr>
    <w:rPr>
      <w:rFonts w:cs="Times New Roman"/>
      <w:bCs/>
      <w:i/>
      <w:iCs/>
      <w:sz w:val="26"/>
      <w:szCs w:val="26"/>
      <w:lang w:val="x-none" w:eastAsia="x-none"/>
    </w:rPr>
  </w:style>
  <w:style w:type="paragraph" w:styleId="Heading6">
    <w:name w:val="heading 6"/>
    <w:basedOn w:val="Normal"/>
    <w:next w:val="Normal"/>
    <w:link w:val="Heading6Char"/>
    <w:qFormat/>
    <w:rsid w:val="00384F0F"/>
    <w:pPr>
      <w:numPr>
        <w:ilvl w:val="5"/>
        <w:numId w:val="12"/>
      </w:numPr>
      <w:spacing w:before="240" w:after="60"/>
      <w:outlineLvl w:val="5"/>
    </w:pPr>
    <w:rPr>
      <w:rFonts w:cs="Times New Roman"/>
      <w:b/>
      <w:bCs/>
      <w:sz w:val="22"/>
      <w:szCs w:val="22"/>
      <w:lang w:val="x-none" w:eastAsia="x-none"/>
    </w:rPr>
  </w:style>
  <w:style w:type="paragraph" w:styleId="Heading7">
    <w:name w:val="heading 7"/>
    <w:basedOn w:val="Normal"/>
    <w:next w:val="Normal"/>
    <w:link w:val="Heading7Char"/>
    <w:qFormat/>
    <w:rsid w:val="00384F0F"/>
    <w:pPr>
      <w:numPr>
        <w:ilvl w:val="6"/>
        <w:numId w:val="12"/>
      </w:numPr>
      <w:spacing w:before="240" w:after="60"/>
      <w:outlineLvl w:val="6"/>
    </w:pPr>
    <w:rPr>
      <w:rFonts w:cs="Times New Roman"/>
      <w:sz w:val="24"/>
      <w:szCs w:val="24"/>
      <w:lang w:val="x-none" w:eastAsia="x-none"/>
    </w:rPr>
  </w:style>
  <w:style w:type="paragraph" w:styleId="Heading8">
    <w:name w:val="heading 8"/>
    <w:basedOn w:val="Normal"/>
    <w:next w:val="Normal"/>
    <w:link w:val="Heading8Char"/>
    <w:qFormat/>
    <w:rsid w:val="00384F0F"/>
    <w:pPr>
      <w:numPr>
        <w:ilvl w:val="7"/>
        <w:numId w:val="12"/>
      </w:numPr>
      <w:spacing w:before="240" w:after="60"/>
      <w:outlineLvl w:val="7"/>
    </w:pPr>
    <w:rPr>
      <w:rFonts w:cs="Times New Roman"/>
      <w:i/>
      <w:iCs/>
      <w:sz w:val="24"/>
      <w:szCs w:val="24"/>
      <w:lang w:val="x-none" w:eastAsia="x-none"/>
    </w:rPr>
  </w:style>
  <w:style w:type="paragraph" w:styleId="Heading9">
    <w:name w:val="heading 9"/>
    <w:basedOn w:val="Normal"/>
    <w:next w:val="Normal"/>
    <w:link w:val="Heading9Char"/>
    <w:qFormat/>
    <w:rsid w:val="00384F0F"/>
    <w:pPr>
      <w:numPr>
        <w:ilvl w:val="8"/>
        <w:numId w:val="12"/>
      </w:numPr>
      <w:spacing w:before="240" w:after="60"/>
      <w:outlineLvl w:val="8"/>
    </w:pPr>
    <w:rPr>
      <w:rFonts w:ascii="Arial" w:hAnsi="Arial" w:cs="Times New Roman"/>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bullet 1,List Paragraph1,List Paragraph11,Medium Grid 1 - Accent 21,Thang2,List Paragraph111,List Paragraph12,List Paragraph2,VNA - List Paragraph,1.,Table Sequence,Colorful List - Accent 11,Bullet 1,bullet 2,Dot 1,Level 2"/>
    <w:basedOn w:val="Normal"/>
    <w:link w:val="ListParagraphChar"/>
    <w:uiPriority w:val="34"/>
    <w:qFormat/>
    <w:rsid w:val="00BF7FBA"/>
    <w:pPr>
      <w:spacing w:before="120" w:after="60"/>
      <w:ind w:left="720" w:right="-11"/>
      <w:contextualSpacing/>
      <w:jc w:val="both"/>
    </w:pPr>
    <w:rPr>
      <w:rFonts w:eastAsiaTheme="minorHAnsi" w:cstheme="minorBidi"/>
      <w:szCs w:val="22"/>
    </w:rPr>
  </w:style>
  <w:style w:type="character" w:customStyle="1" w:styleId="ListParagraphChar">
    <w:name w:val="List Paragraph Char"/>
    <w:aliases w:val="bullet Char,bullet 1 Char,List Paragraph1 Char,List Paragraph11 Char,Medium Grid 1 - Accent 21 Char,Thang2 Char,List Paragraph111 Char,List Paragraph12 Char,List Paragraph2 Char,VNA - List Paragraph Char,1. Char,Table Sequence Char"/>
    <w:basedOn w:val="DefaultParagraphFont"/>
    <w:link w:val="ListParagraph"/>
    <w:uiPriority w:val="34"/>
    <w:qFormat/>
    <w:locked/>
    <w:rsid w:val="00BF7FBA"/>
  </w:style>
  <w:style w:type="paragraph" w:styleId="BodyTextIndent">
    <w:name w:val="Body Text Indent"/>
    <w:basedOn w:val="Normal"/>
    <w:link w:val="BodyTextIndentChar"/>
    <w:rsid w:val="00536972"/>
    <w:pPr>
      <w:ind w:firstLine="720"/>
      <w:jc w:val="both"/>
    </w:pPr>
    <w:rPr>
      <w:rFonts w:cs="Times New Roman"/>
      <w:szCs w:val="24"/>
    </w:rPr>
  </w:style>
  <w:style w:type="character" w:customStyle="1" w:styleId="BodyTextIndentChar">
    <w:name w:val="Body Text Indent Char"/>
    <w:basedOn w:val="DefaultParagraphFont"/>
    <w:link w:val="BodyTextIndent"/>
    <w:rsid w:val="00536972"/>
    <w:rPr>
      <w:rFonts w:eastAsia="Times New Roman" w:cs="Times New Roman"/>
      <w:szCs w:val="24"/>
    </w:rPr>
  </w:style>
  <w:style w:type="paragraph" w:styleId="BalloonText">
    <w:name w:val="Balloon Text"/>
    <w:basedOn w:val="Normal"/>
    <w:link w:val="BalloonTextChar"/>
    <w:uiPriority w:val="99"/>
    <w:semiHidden/>
    <w:unhideWhenUsed/>
    <w:rsid w:val="000B0849"/>
    <w:rPr>
      <w:rFonts w:ascii="Tahoma" w:hAnsi="Tahoma" w:cs="Tahoma"/>
      <w:sz w:val="16"/>
      <w:szCs w:val="16"/>
    </w:rPr>
  </w:style>
  <w:style w:type="character" w:customStyle="1" w:styleId="BalloonTextChar">
    <w:name w:val="Balloon Text Char"/>
    <w:basedOn w:val="DefaultParagraphFont"/>
    <w:link w:val="BalloonText"/>
    <w:uiPriority w:val="99"/>
    <w:semiHidden/>
    <w:rsid w:val="000B0849"/>
    <w:rPr>
      <w:rFonts w:ascii="Tahoma" w:eastAsia="Times New Roman" w:hAnsi="Tahoma" w:cs="Tahoma"/>
      <w:sz w:val="16"/>
      <w:szCs w:val="16"/>
    </w:rPr>
  </w:style>
  <w:style w:type="paragraph" w:customStyle="1" w:styleId="s15">
    <w:name w:val="s15"/>
    <w:basedOn w:val="Normal"/>
    <w:rsid w:val="00144CC2"/>
    <w:pPr>
      <w:spacing w:before="100" w:beforeAutospacing="1" w:after="100" w:afterAutospacing="1"/>
    </w:pPr>
    <w:rPr>
      <w:rFonts w:ascii="Arial" w:eastAsiaTheme="minorHAnsi" w:hAnsi="Arial" w:cs="Arial"/>
      <w:sz w:val="22"/>
      <w:szCs w:val="22"/>
      <w:lang w:val="vi-VN"/>
    </w:rPr>
  </w:style>
  <w:style w:type="character" w:customStyle="1" w:styleId="s14">
    <w:name w:val="s14"/>
    <w:basedOn w:val="DefaultParagraphFont"/>
    <w:rsid w:val="00144CC2"/>
  </w:style>
  <w:style w:type="character" w:customStyle="1" w:styleId="Heading1Char">
    <w:name w:val="Heading 1 Char"/>
    <w:basedOn w:val="DefaultParagraphFont"/>
    <w:link w:val="Heading1"/>
    <w:rsid w:val="00384F0F"/>
    <w:rPr>
      <w:rFonts w:ascii="Arial" w:eastAsia="Times New Roman" w:hAnsi="Arial" w:cs="Times New Roman"/>
      <w:b/>
      <w:bCs/>
      <w:kern w:val="32"/>
      <w:szCs w:val="32"/>
      <w:lang w:val="x-none" w:eastAsia="x-none"/>
    </w:rPr>
  </w:style>
  <w:style w:type="character" w:customStyle="1" w:styleId="Heading2Char">
    <w:name w:val="Heading 2 Char"/>
    <w:basedOn w:val="DefaultParagraphFont"/>
    <w:link w:val="Heading2"/>
    <w:rsid w:val="00384F0F"/>
    <w:rPr>
      <w:rFonts w:ascii="Arial" w:eastAsia="Times New Roman" w:hAnsi="Arial" w:cs="Times New Roman"/>
      <w:b/>
      <w:bCs/>
      <w:iCs/>
      <w:sz w:val="26"/>
      <w:szCs w:val="28"/>
      <w:lang w:val="x-none" w:eastAsia="x-none"/>
    </w:rPr>
  </w:style>
  <w:style w:type="character" w:customStyle="1" w:styleId="Heading3Char">
    <w:name w:val="Heading 3 Char"/>
    <w:basedOn w:val="DefaultParagraphFont"/>
    <w:link w:val="Heading3"/>
    <w:rsid w:val="00384F0F"/>
    <w:rPr>
      <w:rFonts w:ascii="Arial" w:eastAsia="Times New Roman" w:hAnsi="Arial" w:cs="Times New Roman"/>
      <w:b/>
      <w:bCs/>
      <w:i/>
      <w:sz w:val="26"/>
      <w:szCs w:val="26"/>
      <w:lang w:val="x-none" w:eastAsia="x-none"/>
    </w:rPr>
  </w:style>
  <w:style w:type="character" w:customStyle="1" w:styleId="Heading5Char">
    <w:name w:val="Heading 5 Char"/>
    <w:basedOn w:val="DefaultParagraphFont"/>
    <w:link w:val="Heading5"/>
    <w:rsid w:val="00384F0F"/>
    <w:rPr>
      <w:rFonts w:eastAsia="Times New Roman" w:cs="Times New Roman"/>
      <w:bCs/>
      <w:i/>
      <w:iCs/>
      <w:sz w:val="26"/>
      <w:szCs w:val="26"/>
      <w:lang w:val="x-none" w:eastAsia="x-none"/>
    </w:rPr>
  </w:style>
  <w:style w:type="character" w:customStyle="1" w:styleId="Heading6Char">
    <w:name w:val="Heading 6 Char"/>
    <w:basedOn w:val="DefaultParagraphFont"/>
    <w:link w:val="Heading6"/>
    <w:rsid w:val="00384F0F"/>
    <w:rPr>
      <w:rFonts w:eastAsia="Times New Roman" w:cs="Times New Roman"/>
      <w:b/>
      <w:bCs/>
      <w:sz w:val="22"/>
      <w:lang w:val="x-none" w:eastAsia="x-none"/>
    </w:rPr>
  </w:style>
  <w:style w:type="character" w:customStyle="1" w:styleId="Heading7Char">
    <w:name w:val="Heading 7 Char"/>
    <w:basedOn w:val="DefaultParagraphFont"/>
    <w:link w:val="Heading7"/>
    <w:rsid w:val="00384F0F"/>
    <w:rPr>
      <w:rFonts w:eastAsia="Times New Roman" w:cs="Times New Roman"/>
      <w:sz w:val="24"/>
      <w:szCs w:val="24"/>
      <w:lang w:val="x-none" w:eastAsia="x-none"/>
    </w:rPr>
  </w:style>
  <w:style w:type="character" w:customStyle="1" w:styleId="Heading8Char">
    <w:name w:val="Heading 8 Char"/>
    <w:basedOn w:val="DefaultParagraphFont"/>
    <w:link w:val="Heading8"/>
    <w:rsid w:val="00384F0F"/>
    <w:rPr>
      <w:rFonts w:eastAsia="Times New Roman" w:cs="Times New Roman"/>
      <w:i/>
      <w:iCs/>
      <w:sz w:val="24"/>
      <w:szCs w:val="24"/>
      <w:lang w:val="x-none" w:eastAsia="x-none"/>
    </w:rPr>
  </w:style>
  <w:style w:type="character" w:customStyle="1" w:styleId="Heading9Char">
    <w:name w:val="Heading 9 Char"/>
    <w:basedOn w:val="DefaultParagraphFont"/>
    <w:link w:val="Heading9"/>
    <w:rsid w:val="00384F0F"/>
    <w:rPr>
      <w:rFonts w:ascii="Arial" w:eastAsia="Times New Roman" w:hAnsi="Arial" w:cs="Times New Roman"/>
      <w:sz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414192">
      <w:bodyDiv w:val="1"/>
      <w:marLeft w:val="0"/>
      <w:marRight w:val="0"/>
      <w:marTop w:val="0"/>
      <w:marBottom w:val="0"/>
      <w:divBdr>
        <w:top w:val="none" w:sz="0" w:space="0" w:color="auto"/>
        <w:left w:val="none" w:sz="0" w:space="0" w:color="auto"/>
        <w:bottom w:val="none" w:sz="0" w:space="0" w:color="auto"/>
        <w:right w:val="none" w:sz="0" w:space="0" w:color="auto"/>
      </w:divBdr>
    </w:div>
    <w:div w:id="150543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bidv</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cannh</dc:creator>
  <cp:lastModifiedBy>Nguyen Cong Nguyen</cp:lastModifiedBy>
  <cp:revision>7</cp:revision>
  <cp:lastPrinted>2022-03-10T02:47:00Z</cp:lastPrinted>
  <dcterms:created xsi:type="dcterms:W3CDTF">2021-11-12T05:44:00Z</dcterms:created>
  <dcterms:modified xsi:type="dcterms:W3CDTF">2022-03-10T02:58:00Z</dcterms:modified>
</cp:coreProperties>
</file>